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74" w:rsidRDefault="009543D7">
      <w:pPr>
        <w:jc w:val="center"/>
        <w:rPr>
          <w:rFonts w:ascii="宋体" w:hAnsi="宋体"/>
          <w:b/>
          <w:sz w:val="44"/>
          <w:szCs w:val="44"/>
        </w:rPr>
      </w:pPr>
      <w:r>
        <w:rPr>
          <w:rFonts w:ascii="宋体" w:hAnsi="宋体" w:hint="eastAsia"/>
          <w:b/>
          <w:sz w:val="44"/>
          <w:szCs w:val="44"/>
        </w:rPr>
        <w:t>南京工业职业技术大学天堂校区学生公寓南苑一栋衣橱采购项目招标文件</w:t>
      </w:r>
    </w:p>
    <w:p w:rsidR="009E1774" w:rsidRDefault="009543D7">
      <w:pPr>
        <w:adjustRightInd w:val="0"/>
        <w:snapToGrid w:val="0"/>
        <w:spacing w:beforeLines="50" w:before="156" w:afterLines="50" w:after="156" w:line="420" w:lineRule="exact"/>
        <w:jc w:val="center"/>
        <w:outlineLvl w:val="0"/>
        <w:rPr>
          <w:rFonts w:ascii="宋体" w:hAnsi="宋体"/>
          <w:b/>
          <w:sz w:val="32"/>
          <w:szCs w:val="32"/>
        </w:rPr>
      </w:pPr>
      <w:r>
        <w:rPr>
          <w:rFonts w:ascii="宋体" w:hAnsi="宋体" w:hint="eastAsia"/>
          <w:b/>
          <w:sz w:val="32"/>
          <w:szCs w:val="32"/>
        </w:rPr>
        <w:t>第一章   招标公告</w:t>
      </w:r>
    </w:p>
    <w:p w:rsidR="009E1774" w:rsidRDefault="009543D7">
      <w:pPr>
        <w:spacing w:line="360" w:lineRule="auto"/>
        <w:ind w:firstLineChars="200" w:firstLine="480"/>
        <w:rPr>
          <w:rFonts w:ascii="宋体" w:hAnsi="宋体"/>
          <w:sz w:val="24"/>
        </w:rPr>
      </w:pPr>
      <w:r>
        <w:rPr>
          <w:rFonts w:ascii="宋体" w:hAnsi="宋体" w:hint="eastAsia"/>
          <w:sz w:val="24"/>
        </w:rPr>
        <w:t>根据公开、公平、公正、诚信的原则，欢迎符合资质要求、有供货能力的供应商参加投标。</w:t>
      </w:r>
    </w:p>
    <w:p w:rsidR="009E1774" w:rsidRDefault="009543D7">
      <w:pPr>
        <w:numPr>
          <w:ilvl w:val="1"/>
          <w:numId w:val="1"/>
        </w:numPr>
        <w:spacing w:line="360" w:lineRule="auto"/>
        <w:rPr>
          <w:rFonts w:ascii="宋体" w:hAnsi="宋体"/>
          <w:sz w:val="24"/>
        </w:rPr>
      </w:pPr>
      <w:r>
        <w:rPr>
          <w:rFonts w:ascii="宋体" w:hAnsi="宋体" w:hint="eastAsia"/>
          <w:sz w:val="24"/>
        </w:rPr>
        <w:t>项目名称：天堂校区学生公寓南苑一栋衣橱采购项目</w:t>
      </w:r>
      <w:r>
        <w:rPr>
          <w:rFonts w:ascii="宋体" w:hAnsi="宋体" w:hint="eastAsia"/>
          <w:sz w:val="22"/>
          <w:szCs w:val="22"/>
        </w:rPr>
        <w:t>（项目编号：HW2021078</w:t>
      </w:r>
      <w:r>
        <w:rPr>
          <w:rFonts w:ascii="宋体" w:hAnsi="宋体"/>
          <w:sz w:val="22"/>
          <w:szCs w:val="22"/>
        </w:rPr>
        <w:t>X）</w:t>
      </w:r>
      <w:r>
        <w:rPr>
          <w:rFonts w:ascii="宋体" w:hAnsi="宋体" w:hint="eastAsia"/>
          <w:sz w:val="24"/>
        </w:rPr>
        <w:t>。</w:t>
      </w:r>
      <w:r>
        <w:rPr>
          <w:rFonts w:ascii="宋体" w:hAnsi="宋体"/>
          <w:sz w:val="24"/>
        </w:rPr>
        <w:t>项目概况：</w:t>
      </w:r>
      <w:r>
        <w:rPr>
          <w:rFonts w:ascii="宋体" w:hAnsi="宋体" w:hint="eastAsia"/>
          <w:sz w:val="24"/>
        </w:rPr>
        <w:t>本项目预算金额34万元，超预算报价作无效响应。</w:t>
      </w:r>
    </w:p>
    <w:p w:rsidR="009E1774" w:rsidRDefault="009543D7">
      <w:pPr>
        <w:spacing w:line="360" w:lineRule="auto"/>
        <w:ind w:firstLineChars="200" w:firstLine="480"/>
        <w:rPr>
          <w:rFonts w:ascii="宋体" w:hAnsi="宋体"/>
          <w:sz w:val="24"/>
        </w:rPr>
      </w:pPr>
      <w:r>
        <w:rPr>
          <w:rFonts w:ascii="宋体" w:hAnsi="宋体" w:hint="eastAsia"/>
          <w:sz w:val="24"/>
        </w:rPr>
        <w:t>1.2 投标人资格要求：</w:t>
      </w:r>
    </w:p>
    <w:p w:rsidR="009E1774" w:rsidRDefault="009543D7">
      <w:pPr>
        <w:spacing w:line="360" w:lineRule="auto"/>
        <w:ind w:firstLineChars="200" w:firstLine="480"/>
        <w:rPr>
          <w:rFonts w:ascii="宋体" w:hAnsi="宋体"/>
          <w:sz w:val="24"/>
        </w:rPr>
      </w:pPr>
      <w:r>
        <w:rPr>
          <w:rFonts w:ascii="宋体" w:hAnsi="宋体"/>
          <w:sz w:val="24"/>
        </w:rPr>
        <w:t>（1）具有独立承担民事责任的能力；</w:t>
      </w:r>
    </w:p>
    <w:p w:rsidR="009E1774" w:rsidRDefault="009543D7">
      <w:pPr>
        <w:spacing w:line="360" w:lineRule="auto"/>
        <w:ind w:firstLineChars="200" w:firstLine="480"/>
        <w:rPr>
          <w:rFonts w:ascii="宋体" w:hAnsi="宋体"/>
          <w:sz w:val="24"/>
        </w:rPr>
      </w:pPr>
      <w:r>
        <w:rPr>
          <w:rFonts w:ascii="宋体" w:hAnsi="宋体"/>
          <w:sz w:val="24"/>
        </w:rPr>
        <w:t>（2）具有良好的商业信誉和健全的财务会计制度；</w:t>
      </w:r>
    </w:p>
    <w:p w:rsidR="009E1774" w:rsidRDefault="009543D7">
      <w:pPr>
        <w:spacing w:line="360" w:lineRule="auto"/>
        <w:ind w:firstLineChars="200" w:firstLine="480"/>
        <w:rPr>
          <w:rFonts w:ascii="宋体" w:hAnsi="宋体"/>
          <w:sz w:val="24"/>
        </w:rPr>
      </w:pPr>
      <w:r>
        <w:rPr>
          <w:rFonts w:ascii="宋体" w:hAnsi="宋体"/>
          <w:sz w:val="24"/>
        </w:rPr>
        <w:t>（3）具有履行合同所必须的设备和专业技术能力；</w:t>
      </w:r>
    </w:p>
    <w:p w:rsidR="009E1774" w:rsidRDefault="009543D7">
      <w:pPr>
        <w:spacing w:line="360" w:lineRule="auto"/>
        <w:ind w:firstLineChars="200" w:firstLine="480"/>
        <w:rPr>
          <w:rFonts w:ascii="宋体" w:hAnsi="宋体"/>
          <w:sz w:val="24"/>
        </w:rPr>
      </w:pPr>
      <w:r>
        <w:rPr>
          <w:rFonts w:ascii="宋体" w:hAnsi="宋体"/>
          <w:sz w:val="24"/>
        </w:rPr>
        <w:t xml:space="preserve">（4）有依法缴纳税金和社会保障资金的良好记录； </w:t>
      </w:r>
    </w:p>
    <w:p w:rsidR="009E1774" w:rsidRDefault="009543D7">
      <w:pPr>
        <w:spacing w:line="500" w:lineRule="exact"/>
        <w:ind w:firstLineChars="200" w:firstLine="480"/>
        <w:rPr>
          <w:rFonts w:ascii="宋体" w:hAnsi="宋体"/>
          <w:sz w:val="24"/>
        </w:rPr>
      </w:pPr>
      <w:r>
        <w:rPr>
          <w:rFonts w:ascii="宋体" w:hAnsi="宋体" w:hint="eastAsia"/>
          <w:sz w:val="24"/>
        </w:rPr>
        <w:t>（5）参加本次投标活动前3年在经营活动中没有重大违法记录的书面声明；</w:t>
      </w:r>
    </w:p>
    <w:p w:rsidR="009E1774" w:rsidRDefault="009543D7">
      <w:pPr>
        <w:spacing w:line="5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）本项目不接受联合体投标，中标后不允许分包、转包。</w:t>
      </w:r>
    </w:p>
    <w:p w:rsidR="009E1774" w:rsidRPr="00617CFC" w:rsidRDefault="009543D7">
      <w:pPr>
        <w:spacing w:line="360" w:lineRule="auto"/>
        <w:ind w:firstLineChars="200" w:firstLine="480"/>
        <w:rPr>
          <w:rFonts w:ascii="宋体" w:hAnsi="宋体"/>
          <w:sz w:val="24"/>
        </w:rPr>
      </w:pPr>
      <w:r w:rsidRPr="00617CFC">
        <w:rPr>
          <w:bCs/>
          <w:sz w:val="24"/>
        </w:rPr>
        <w:t>（</w:t>
      </w:r>
      <w:r w:rsidRPr="00617CFC">
        <w:rPr>
          <w:rFonts w:hint="eastAsia"/>
          <w:bCs/>
          <w:sz w:val="24"/>
        </w:rPr>
        <w:t>7</w:t>
      </w:r>
      <w:r w:rsidRPr="00617CFC">
        <w:rPr>
          <w:bCs/>
          <w:sz w:val="24"/>
        </w:rPr>
        <w:t>）</w:t>
      </w:r>
      <w:r w:rsidRPr="00617CFC">
        <w:rPr>
          <w:rFonts w:ascii="宋体" w:hAnsi="宋体" w:hint="eastAsia"/>
          <w:sz w:val="24"/>
        </w:rPr>
        <w:t>参与投标的供应商必须为2</w:t>
      </w:r>
      <w:r w:rsidRPr="00617CFC">
        <w:rPr>
          <w:rFonts w:ascii="宋体" w:hAnsi="宋体"/>
          <w:sz w:val="24"/>
        </w:rPr>
        <w:t>021</w:t>
      </w:r>
      <w:r w:rsidRPr="00617CFC">
        <w:rPr>
          <w:rFonts w:ascii="宋体" w:hAnsi="宋体" w:hint="eastAsia"/>
          <w:sz w:val="24"/>
        </w:rPr>
        <w:t>-</w:t>
      </w:r>
      <w:r w:rsidRPr="00617CFC">
        <w:rPr>
          <w:rFonts w:ascii="宋体" w:hAnsi="宋体"/>
          <w:sz w:val="24"/>
        </w:rPr>
        <w:t>2022</w:t>
      </w:r>
      <w:r w:rsidRPr="00617CFC">
        <w:rPr>
          <w:rFonts w:ascii="宋体" w:hAnsi="宋体" w:hint="eastAsia"/>
          <w:sz w:val="24"/>
        </w:rPr>
        <w:t>年度江苏省省级、南京市市级以及区级（含县改区）党政机关、事业单位及团体组织家具协议供货“分包三 教学类及学生公寓类家具”采购项目中标供应商（需提供截图，标注供应商位置）。</w:t>
      </w:r>
    </w:p>
    <w:p w:rsidR="009E1774" w:rsidRDefault="009543D7">
      <w:pPr>
        <w:spacing w:line="500" w:lineRule="exact"/>
        <w:ind w:firstLineChars="200" w:firstLine="480"/>
        <w:rPr>
          <w:rFonts w:ascii="宋体" w:hAnsi="宋体"/>
          <w:sz w:val="24"/>
        </w:rPr>
      </w:pPr>
      <w:r w:rsidRPr="00617CFC">
        <w:rPr>
          <w:rFonts w:ascii="宋体" w:hAnsi="宋体" w:hint="eastAsia"/>
          <w:sz w:val="24"/>
        </w:rPr>
        <w:t>1.3 合同期：详见项目需求；</w:t>
      </w:r>
    </w:p>
    <w:p w:rsidR="009E1774" w:rsidRDefault="009543D7">
      <w:pPr>
        <w:spacing w:line="500" w:lineRule="exact"/>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投标截止及开</w:t>
      </w:r>
      <w:r w:rsidRPr="00374D04">
        <w:rPr>
          <w:rFonts w:ascii="宋体" w:hAnsi="宋体" w:hint="eastAsia"/>
          <w:sz w:val="24"/>
        </w:rPr>
        <w:t>标时间：202</w:t>
      </w:r>
      <w:r w:rsidRPr="00374D04">
        <w:rPr>
          <w:rFonts w:ascii="宋体" w:hAnsi="宋体"/>
          <w:sz w:val="24"/>
        </w:rPr>
        <w:t>1</w:t>
      </w:r>
      <w:r w:rsidRPr="00374D04">
        <w:rPr>
          <w:rFonts w:ascii="宋体" w:hAnsi="宋体" w:hint="eastAsia"/>
          <w:sz w:val="24"/>
        </w:rPr>
        <w:t>年</w:t>
      </w:r>
      <w:r w:rsidR="00591B62" w:rsidRPr="00374D04">
        <w:rPr>
          <w:rFonts w:ascii="宋体" w:hAnsi="宋体" w:hint="eastAsia"/>
          <w:sz w:val="24"/>
        </w:rPr>
        <w:t xml:space="preserve"> </w:t>
      </w:r>
      <w:r w:rsidR="00820AAA" w:rsidRPr="00374D04">
        <w:rPr>
          <w:rFonts w:ascii="宋体" w:hAnsi="宋体" w:hint="eastAsia"/>
          <w:sz w:val="24"/>
        </w:rPr>
        <w:t>12</w:t>
      </w:r>
      <w:r w:rsidRPr="00374D04">
        <w:rPr>
          <w:rFonts w:ascii="宋体" w:hAnsi="宋体" w:hint="eastAsia"/>
          <w:sz w:val="24"/>
        </w:rPr>
        <w:t xml:space="preserve"> 月 </w:t>
      </w:r>
      <w:r w:rsidR="00374D04">
        <w:rPr>
          <w:rFonts w:ascii="宋体" w:hAnsi="宋体" w:hint="eastAsia"/>
          <w:sz w:val="24"/>
        </w:rPr>
        <w:t>10</w:t>
      </w:r>
      <w:r w:rsidRPr="00374D04">
        <w:rPr>
          <w:rFonts w:ascii="宋体" w:hAnsi="宋体" w:hint="eastAsia"/>
          <w:sz w:val="24"/>
        </w:rPr>
        <w:t xml:space="preserve"> 日上午09点30分（</w:t>
      </w:r>
      <w:r>
        <w:rPr>
          <w:rFonts w:ascii="宋体" w:hAnsi="宋体" w:hint="eastAsia"/>
          <w:sz w:val="24"/>
        </w:rPr>
        <w:t>北京时间）；</w:t>
      </w:r>
    </w:p>
    <w:p w:rsidR="009E1774" w:rsidRDefault="009543D7">
      <w:pPr>
        <w:spacing w:line="500" w:lineRule="exact"/>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 xml:space="preserve"> 投标保证金：本次招标收取</w:t>
      </w:r>
      <w:r>
        <w:rPr>
          <w:rFonts w:ascii="宋体" w:hAnsi="宋体"/>
          <w:sz w:val="24"/>
        </w:rPr>
        <w:t>5000</w:t>
      </w:r>
      <w:r>
        <w:rPr>
          <w:rFonts w:ascii="宋体" w:hAnsi="宋体" w:hint="eastAsia"/>
          <w:sz w:val="24"/>
        </w:rPr>
        <w:t>元（人民币伍仟元整）投标保证金；</w:t>
      </w:r>
    </w:p>
    <w:p w:rsidR="009E1774" w:rsidRDefault="009543D7">
      <w:pPr>
        <w:spacing w:line="500" w:lineRule="exact"/>
        <w:ind w:leftChars="100" w:left="210" w:firstLineChars="100" w:firstLine="24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 xml:space="preserve"> 投标文件及投标保证金送达地点：南京工业职业技术大学</w:t>
      </w:r>
      <w:proofErr w:type="gramStart"/>
      <w:r>
        <w:rPr>
          <w:rFonts w:ascii="宋体" w:hAnsi="宋体" w:hint="eastAsia"/>
          <w:sz w:val="24"/>
        </w:rPr>
        <w:t>仙</w:t>
      </w:r>
      <w:proofErr w:type="gramEnd"/>
      <w:r>
        <w:rPr>
          <w:rFonts w:ascii="宋体" w:hAnsi="宋体" w:hint="eastAsia"/>
          <w:sz w:val="24"/>
        </w:rPr>
        <w:t>林校区行政楼2</w:t>
      </w:r>
      <w:r>
        <w:rPr>
          <w:rFonts w:ascii="宋体" w:hAnsi="宋体"/>
          <w:sz w:val="24"/>
        </w:rPr>
        <w:t>01</w:t>
      </w:r>
      <w:r>
        <w:rPr>
          <w:rFonts w:ascii="宋体" w:hAnsi="宋体" w:hint="eastAsia"/>
          <w:sz w:val="24"/>
        </w:rPr>
        <w:t>室</w:t>
      </w:r>
    </w:p>
    <w:p w:rsidR="009E1774" w:rsidRDefault="009543D7">
      <w:pPr>
        <w:spacing w:line="500" w:lineRule="exact"/>
        <w:ind w:leftChars="100" w:left="210" w:firstLineChars="100" w:firstLine="240"/>
        <w:rPr>
          <w:rFonts w:ascii="宋体" w:hAnsi="宋体"/>
          <w:sz w:val="24"/>
        </w:rPr>
      </w:pPr>
      <w:r>
        <w:rPr>
          <w:rFonts w:ascii="宋体" w:hAnsi="宋体" w:hint="eastAsia"/>
          <w:sz w:val="24"/>
        </w:rPr>
        <w:t>（地址：南京市仙林大学城羊山北路1号）</w:t>
      </w:r>
    </w:p>
    <w:p w:rsidR="009E1774" w:rsidRDefault="009543D7">
      <w:pPr>
        <w:spacing w:line="500" w:lineRule="exact"/>
        <w:ind w:leftChars="100" w:left="210" w:firstLineChars="100" w:firstLine="210"/>
        <w:rPr>
          <w:rFonts w:ascii="宋体" w:hAnsi="宋体" w:cs="Arial"/>
          <w:b/>
          <w:bCs/>
          <w:color w:val="333333"/>
          <w:sz w:val="24"/>
          <w:shd w:val="clear" w:color="auto" w:fill="FFFFFF"/>
        </w:rPr>
      </w:pPr>
      <w:r>
        <w:rPr>
          <w:rFonts w:ascii="Arial" w:hAnsi="Arial" w:cs="Arial"/>
          <w:color w:val="333333"/>
          <w:shd w:val="clear" w:color="auto" w:fill="FFFFFF"/>
        </w:rPr>
        <w:t> </w:t>
      </w:r>
      <w:r>
        <w:rPr>
          <w:rFonts w:ascii="宋体" w:hAnsi="宋体" w:cs="Arial"/>
          <w:b/>
          <w:bCs/>
          <w:color w:val="333333"/>
          <w:sz w:val="24"/>
          <w:shd w:val="clear" w:color="auto" w:fill="FFFFFF"/>
        </w:rPr>
        <w:t>因疫情防控需要，外来人员入校</w:t>
      </w:r>
      <w:proofErr w:type="gramStart"/>
      <w:r>
        <w:rPr>
          <w:rFonts w:ascii="宋体" w:hAnsi="宋体" w:cs="Arial"/>
          <w:b/>
          <w:bCs/>
          <w:color w:val="333333"/>
          <w:sz w:val="24"/>
          <w:shd w:val="clear" w:color="auto" w:fill="FFFFFF"/>
        </w:rPr>
        <w:t>需扫码登记</w:t>
      </w:r>
      <w:proofErr w:type="gramEnd"/>
      <w:r>
        <w:rPr>
          <w:rFonts w:ascii="宋体" w:hAnsi="宋体" w:cs="Arial"/>
          <w:b/>
          <w:bCs/>
          <w:color w:val="333333"/>
          <w:sz w:val="24"/>
          <w:shd w:val="clear" w:color="auto" w:fill="FFFFFF"/>
        </w:rPr>
        <w:t>个人信息，经校内联系人确认、联系部门领导审批及保卫处登记备案后入校。</w:t>
      </w:r>
    </w:p>
    <w:p w:rsidR="009E1774" w:rsidRDefault="009543D7" w:rsidP="009543D7">
      <w:pPr>
        <w:spacing w:line="500" w:lineRule="exact"/>
        <w:ind w:leftChars="100" w:left="210" w:firstLineChars="100" w:firstLine="241"/>
        <w:rPr>
          <w:rFonts w:ascii="Arial" w:hAnsi="Arial" w:cs="Arial"/>
          <w:b/>
          <w:bCs/>
          <w:color w:val="333333"/>
          <w:shd w:val="clear" w:color="auto" w:fill="FFFFFF"/>
        </w:rPr>
      </w:pPr>
      <w:r>
        <w:rPr>
          <w:rFonts w:ascii="宋体" w:hAnsi="宋体" w:cs="Arial"/>
          <w:b/>
          <w:bCs/>
          <w:color w:val="333333"/>
          <w:sz w:val="24"/>
          <w:shd w:val="clear" w:color="auto" w:fill="FFFFFF"/>
        </w:rPr>
        <w:t>具体流程见网址：</w:t>
      </w:r>
      <w:hyperlink r:id="rId9" w:history="1">
        <w:r>
          <w:rPr>
            <w:rStyle w:val="af1"/>
            <w:rFonts w:ascii="宋体" w:hAnsi="宋体" w:cs="Arial"/>
            <w:b/>
            <w:sz w:val="24"/>
            <w:shd w:val="clear" w:color="auto" w:fill="FFFFFF"/>
          </w:rPr>
          <w:t>http://news.niit.edu.cn/75/b6/c4004a30134/page.htm</w:t>
        </w:r>
      </w:hyperlink>
      <w:r>
        <w:rPr>
          <w:rFonts w:ascii="宋体" w:hAnsi="宋体" w:cs="Arial"/>
          <w:b/>
          <w:color w:val="333333"/>
          <w:sz w:val="24"/>
          <w:shd w:val="clear" w:color="auto" w:fill="FFFFFF"/>
        </w:rPr>
        <w:t>。</w:t>
      </w:r>
      <w:r>
        <w:rPr>
          <w:rFonts w:ascii="宋体" w:hAnsi="宋体" w:cs="Arial" w:hint="eastAsia"/>
          <w:b/>
          <w:color w:val="333333"/>
          <w:sz w:val="24"/>
        </w:rPr>
        <w:t>（</w:t>
      </w:r>
      <w:r>
        <w:rPr>
          <w:rFonts w:ascii="宋体" w:hAnsi="宋体" w:cs="Arial"/>
          <w:b/>
          <w:color w:val="333333"/>
          <w:sz w:val="24"/>
          <w:shd w:val="clear" w:color="auto" w:fill="FFFFFF"/>
        </w:rPr>
        <w:t>校内联系人手机号码：纪老师13952062623</w:t>
      </w:r>
      <w:r>
        <w:rPr>
          <w:rFonts w:ascii="宋体" w:hAnsi="宋体" w:hint="eastAsia"/>
          <w:b/>
          <w:sz w:val="24"/>
        </w:rPr>
        <w:t>）</w:t>
      </w:r>
    </w:p>
    <w:p w:rsidR="009E1774" w:rsidRDefault="009543D7" w:rsidP="009543D7">
      <w:pPr>
        <w:spacing w:line="500" w:lineRule="exact"/>
        <w:ind w:leftChars="256" w:left="538"/>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 xml:space="preserve"> 有关招投标的事项和本项目的更正公告敬请关注本院校园网站发布的信息(网址：www.niit.edu.cn)，也可以与我中心联系，联系电话：</w:t>
      </w:r>
      <w:r>
        <w:rPr>
          <w:rFonts w:ascii="宋体" w:hAnsi="宋体"/>
          <w:sz w:val="24"/>
        </w:rPr>
        <w:t xml:space="preserve"> </w:t>
      </w:r>
    </w:p>
    <w:p w:rsidR="009E1774" w:rsidRDefault="009543D7">
      <w:pPr>
        <w:ind w:firstLineChars="400" w:firstLine="960"/>
        <w:rPr>
          <w:rFonts w:ascii="Consolas" w:hAnsi="Consolas" w:cs="宋体"/>
          <w:color w:val="333333"/>
          <w:kern w:val="0"/>
          <w:sz w:val="24"/>
          <w:szCs w:val="21"/>
        </w:rPr>
      </w:pPr>
      <w:r>
        <w:rPr>
          <w:rFonts w:ascii="宋体" w:hAnsi="宋体" w:hint="eastAsia"/>
          <w:sz w:val="24"/>
        </w:rPr>
        <w:lastRenderedPageBreak/>
        <w:t>项目</w:t>
      </w:r>
      <w:r>
        <w:rPr>
          <w:rFonts w:ascii="宋体" w:hAnsi="宋体"/>
          <w:sz w:val="24"/>
        </w:rPr>
        <w:t>联系人：</w:t>
      </w:r>
      <w:r>
        <w:rPr>
          <w:rFonts w:ascii="宋体" w:hAnsi="宋体" w:hint="eastAsia"/>
          <w:sz w:val="24"/>
        </w:rPr>
        <w:t xml:space="preserve"> 高老师 </w:t>
      </w:r>
      <w:r>
        <w:rPr>
          <w:rFonts w:ascii="Consolas" w:hAnsi="Consolas" w:cs="宋体"/>
          <w:color w:val="333333"/>
          <w:kern w:val="0"/>
          <w:sz w:val="24"/>
          <w:szCs w:val="21"/>
        </w:rPr>
        <w:t>13851805241</w:t>
      </w:r>
    </w:p>
    <w:p w:rsidR="009E1774" w:rsidRDefault="009543D7">
      <w:pPr>
        <w:spacing w:line="500" w:lineRule="exact"/>
        <w:ind w:firstLineChars="200" w:firstLine="480"/>
        <w:rPr>
          <w:rFonts w:ascii="宋体" w:hAnsi="宋体"/>
          <w:sz w:val="24"/>
        </w:rPr>
      </w:pPr>
      <w:r>
        <w:rPr>
          <w:rFonts w:ascii="宋体" w:hAnsi="宋体" w:hint="eastAsia"/>
          <w:sz w:val="24"/>
        </w:rPr>
        <w:t>招标中心</w:t>
      </w:r>
      <w:r>
        <w:rPr>
          <w:rFonts w:ascii="宋体" w:hAnsi="宋体"/>
          <w:sz w:val="24"/>
        </w:rPr>
        <w:t>联系人：</w:t>
      </w:r>
      <w:r>
        <w:rPr>
          <w:rFonts w:ascii="宋体" w:hAnsi="宋体" w:hint="eastAsia"/>
          <w:sz w:val="24"/>
        </w:rPr>
        <w:t xml:space="preserve"> 纪</w:t>
      </w:r>
      <w:r>
        <w:rPr>
          <w:rFonts w:ascii="宋体" w:hAnsi="宋体"/>
          <w:sz w:val="24"/>
        </w:rPr>
        <w:t xml:space="preserve">老师 </w:t>
      </w:r>
      <w:r>
        <w:rPr>
          <w:rFonts w:ascii="宋体" w:hAnsi="宋体" w:hint="eastAsia"/>
          <w:sz w:val="24"/>
        </w:rPr>
        <w:t xml:space="preserve"> 025-85864066 </w:t>
      </w:r>
    </w:p>
    <w:p w:rsidR="009E1774" w:rsidRDefault="009E1774">
      <w:pPr>
        <w:spacing w:line="500" w:lineRule="exact"/>
        <w:rPr>
          <w:rFonts w:ascii="宋体" w:hAnsi="宋体"/>
          <w:sz w:val="24"/>
        </w:rPr>
      </w:pPr>
    </w:p>
    <w:p w:rsidR="009E1774" w:rsidRDefault="009543D7">
      <w:pPr>
        <w:spacing w:line="420" w:lineRule="exact"/>
        <w:ind w:firstLineChars="2050" w:firstLine="4920"/>
        <w:rPr>
          <w:rFonts w:ascii="宋体" w:hAnsi="宋体"/>
          <w:sz w:val="24"/>
        </w:rPr>
      </w:pPr>
      <w:r>
        <w:rPr>
          <w:rFonts w:ascii="宋体" w:hAnsi="宋体" w:hint="eastAsia"/>
          <w:sz w:val="24"/>
        </w:rPr>
        <w:t>南京工业职业技术大学招标中心</w:t>
      </w:r>
    </w:p>
    <w:p w:rsidR="009E1774" w:rsidRDefault="009543D7">
      <w:pPr>
        <w:spacing w:line="420" w:lineRule="exact"/>
        <w:ind w:firstLineChars="2450" w:firstLine="5880"/>
        <w:rPr>
          <w:rFonts w:ascii="宋体" w:hAnsi="宋体"/>
          <w:sz w:val="24"/>
        </w:rPr>
      </w:pPr>
      <w:r>
        <w:rPr>
          <w:rFonts w:ascii="宋体" w:hAnsi="宋体" w:hint="eastAsia"/>
          <w:sz w:val="24"/>
        </w:rPr>
        <w:t>202</w:t>
      </w:r>
      <w:r>
        <w:rPr>
          <w:rFonts w:ascii="宋体" w:hAnsi="宋体"/>
          <w:sz w:val="24"/>
        </w:rPr>
        <w:t xml:space="preserve">1 </w:t>
      </w:r>
      <w:r>
        <w:rPr>
          <w:rFonts w:ascii="宋体" w:hAnsi="宋体" w:hint="eastAsia"/>
          <w:sz w:val="24"/>
        </w:rPr>
        <w:t>年 11</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17日</w:t>
      </w:r>
    </w:p>
    <w:p w:rsidR="009E1774" w:rsidRDefault="009E1774">
      <w:pPr>
        <w:spacing w:line="440" w:lineRule="exact"/>
        <w:rPr>
          <w:rFonts w:ascii="宋体" w:hAnsi="宋体"/>
          <w:sz w:val="24"/>
        </w:rPr>
      </w:pPr>
    </w:p>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E1774"/>
    <w:p w:rsidR="009E1774" w:rsidRDefault="009543D7">
      <w:pPr>
        <w:jc w:val="center"/>
        <w:rPr>
          <w:b/>
          <w:bCs/>
          <w:sz w:val="32"/>
          <w:szCs w:val="32"/>
        </w:rPr>
      </w:pPr>
      <w:r>
        <w:rPr>
          <w:b/>
          <w:bCs/>
          <w:sz w:val="32"/>
          <w:szCs w:val="32"/>
        </w:rPr>
        <w:br w:type="page"/>
      </w:r>
      <w:r>
        <w:rPr>
          <w:rFonts w:hint="eastAsia"/>
          <w:b/>
          <w:bCs/>
          <w:sz w:val="32"/>
          <w:szCs w:val="32"/>
        </w:rPr>
        <w:lastRenderedPageBreak/>
        <w:t>第二章</w:t>
      </w:r>
      <w:r>
        <w:rPr>
          <w:rFonts w:hint="eastAsia"/>
          <w:b/>
          <w:bCs/>
          <w:sz w:val="32"/>
          <w:szCs w:val="32"/>
        </w:rPr>
        <w:t xml:space="preserve">  </w:t>
      </w:r>
      <w:r>
        <w:rPr>
          <w:rFonts w:hint="eastAsia"/>
          <w:b/>
          <w:bCs/>
          <w:sz w:val="32"/>
          <w:szCs w:val="32"/>
        </w:rPr>
        <w:t>投标人须知</w:t>
      </w:r>
    </w:p>
    <w:p w:rsidR="009E1774" w:rsidRDefault="009543D7">
      <w:pPr>
        <w:spacing w:beforeLines="100" w:before="312" w:afterLines="100" w:after="312" w:line="440" w:lineRule="exact"/>
        <w:jc w:val="center"/>
        <w:outlineLvl w:val="1"/>
        <w:rPr>
          <w:rFonts w:ascii="宋体" w:hAnsi="宋体"/>
          <w:b/>
          <w:sz w:val="30"/>
          <w:szCs w:val="30"/>
        </w:rPr>
      </w:pPr>
      <w:r>
        <w:rPr>
          <w:rFonts w:ascii="宋体" w:hAnsi="宋体" w:hint="eastAsia"/>
          <w:b/>
          <w:sz w:val="30"/>
          <w:szCs w:val="30"/>
        </w:rPr>
        <w:t>第一部分  总  则</w:t>
      </w:r>
    </w:p>
    <w:p w:rsidR="009E1774" w:rsidRDefault="009E1774">
      <w:pPr>
        <w:spacing w:beforeLines="100" w:before="312" w:afterLines="100" w:after="312" w:line="440" w:lineRule="exact"/>
        <w:jc w:val="center"/>
        <w:outlineLvl w:val="1"/>
        <w:rPr>
          <w:rFonts w:ascii="宋体" w:hAnsi="宋体"/>
          <w:b/>
          <w:sz w:val="30"/>
          <w:szCs w:val="30"/>
        </w:rPr>
      </w:pPr>
    </w:p>
    <w:p w:rsidR="009E1774" w:rsidRDefault="009543D7" w:rsidP="009543D7">
      <w:pPr>
        <w:pStyle w:val="4"/>
        <w:spacing w:before="0" w:after="0" w:line="240" w:lineRule="auto"/>
        <w:ind w:firstLineChars="150" w:firstLine="361"/>
        <w:rPr>
          <w:rFonts w:ascii="宋体" w:hAnsi="宋体"/>
          <w:bCs w:val="0"/>
          <w:sz w:val="24"/>
          <w:szCs w:val="24"/>
        </w:rPr>
      </w:pPr>
      <w:r>
        <w:rPr>
          <w:rFonts w:ascii="宋体" w:hAnsi="宋体" w:hint="eastAsia"/>
          <w:sz w:val="24"/>
          <w:szCs w:val="24"/>
        </w:rPr>
        <w:t>2.1</w:t>
      </w:r>
      <w:bookmarkStart w:id="0" w:name="_Toc513029204"/>
      <w:bookmarkStart w:id="1" w:name="_Toc16938520"/>
      <w:bookmarkStart w:id="2" w:name="_Toc20823276"/>
      <w:r>
        <w:rPr>
          <w:rFonts w:ascii="宋体" w:hAnsi="宋体" w:hint="eastAsia"/>
          <w:bCs w:val="0"/>
          <w:sz w:val="24"/>
          <w:szCs w:val="24"/>
        </w:rPr>
        <w:t>招标方式</w:t>
      </w:r>
      <w:bookmarkEnd w:id="0"/>
      <w:bookmarkEnd w:id="1"/>
      <w:bookmarkEnd w:id="2"/>
    </w:p>
    <w:p w:rsidR="009E1774" w:rsidRDefault="009543D7">
      <w:pPr>
        <w:spacing w:line="500" w:lineRule="exact"/>
        <w:rPr>
          <w:rFonts w:ascii="宋体" w:hAnsi="宋体"/>
          <w:sz w:val="24"/>
        </w:rPr>
      </w:pPr>
      <w:r>
        <w:rPr>
          <w:rFonts w:ascii="宋体" w:hAnsi="宋体" w:hint="eastAsia"/>
          <w:sz w:val="24"/>
        </w:rPr>
        <w:t xml:space="preserve">   本次招标采取公开招标方式，本招标文件仅适用于招标公告中所述项目。</w:t>
      </w:r>
    </w:p>
    <w:p w:rsidR="009E1774" w:rsidRDefault="009543D7" w:rsidP="009543D7">
      <w:pPr>
        <w:pStyle w:val="4"/>
        <w:spacing w:before="0" w:after="0" w:line="240" w:lineRule="auto"/>
        <w:ind w:firstLineChars="150" w:firstLine="361"/>
        <w:rPr>
          <w:rFonts w:ascii="宋体" w:hAnsi="宋体"/>
          <w:bCs w:val="0"/>
          <w:sz w:val="24"/>
          <w:szCs w:val="24"/>
        </w:rPr>
      </w:pPr>
      <w:bookmarkStart w:id="3" w:name="_Toc513029205"/>
      <w:bookmarkStart w:id="4" w:name="_Toc16938521"/>
      <w:bookmarkStart w:id="5" w:name="_Toc20823277"/>
      <w:r>
        <w:rPr>
          <w:rFonts w:ascii="宋体" w:hAnsi="宋体" w:hint="eastAsia"/>
          <w:bCs w:val="0"/>
          <w:sz w:val="24"/>
          <w:szCs w:val="24"/>
        </w:rPr>
        <w:t>2.2合格的投标人</w:t>
      </w:r>
      <w:bookmarkEnd w:id="3"/>
      <w:bookmarkEnd w:id="4"/>
      <w:bookmarkEnd w:id="5"/>
    </w:p>
    <w:p w:rsidR="009E1774" w:rsidRDefault="009543D7">
      <w:pPr>
        <w:pStyle w:val="4"/>
        <w:spacing w:before="0" w:after="0" w:line="240" w:lineRule="auto"/>
        <w:ind w:firstLineChars="150" w:firstLine="360"/>
        <w:rPr>
          <w:rFonts w:ascii="宋体" w:hAnsi="宋体"/>
          <w:b w:val="0"/>
          <w:sz w:val="24"/>
          <w:szCs w:val="24"/>
        </w:rPr>
      </w:pPr>
      <w:r>
        <w:rPr>
          <w:rFonts w:ascii="宋体" w:hAnsi="宋体" w:hint="eastAsia"/>
          <w:b w:val="0"/>
          <w:sz w:val="24"/>
          <w:szCs w:val="24"/>
        </w:rPr>
        <w:t>2.2.1满足招标公告中供应商的资格要求的规定；</w:t>
      </w:r>
    </w:p>
    <w:p w:rsidR="009E1774" w:rsidRDefault="009543D7" w:rsidP="009543D7">
      <w:pPr>
        <w:pStyle w:val="4"/>
        <w:spacing w:before="0" w:after="0" w:line="240" w:lineRule="auto"/>
        <w:ind w:firstLineChars="150" w:firstLine="361"/>
        <w:rPr>
          <w:rFonts w:ascii="宋体" w:hAnsi="宋体"/>
          <w:b w:val="0"/>
          <w:bCs w:val="0"/>
          <w:sz w:val="24"/>
          <w:szCs w:val="24"/>
        </w:rPr>
      </w:pPr>
      <w:r>
        <w:rPr>
          <w:rFonts w:ascii="宋体" w:hAnsi="宋体" w:hint="eastAsia"/>
          <w:sz w:val="24"/>
        </w:rPr>
        <w:t xml:space="preserve"> </w:t>
      </w:r>
      <w:r>
        <w:rPr>
          <w:rFonts w:ascii="宋体" w:hAnsi="宋体" w:hint="eastAsia"/>
          <w:b w:val="0"/>
          <w:sz w:val="24"/>
          <w:szCs w:val="24"/>
        </w:rPr>
        <w:t>2.2.2</w:t>
      </w:r>
      <w:bookmarkStart w:id="6" w:name="_Toc513029206"/>
      <w:bookmarkStart w:id="7" w:name="_Toc16938522"/>
      <w:bookmarkStart w:id="8" w:name="_Toc20823278"/>
      <w:r>
        <w:rPr>
          <w:rFonts w:ascii="宋体" w:hAnsi="宋体" w:hint="eastAsia"/>
          <w:b w:val="0"/>
          <w:sz w:val="24"/>
          <w:szCs w:val="24"/>
        </w:rPr>
        <w:t>满足本文件实质性条款的规定。</w:t>
      </w:r>
    </w:p>
    <w:p w:rsidR="009E1774" w:rsidRDefault="009543D7" w:rsidP="009543D7">
      <w:pPr>
        <w:pStyle w:val="4"/>
        <w:spacing w:before="0" w:after="0" w:line="240" w:lineRule="auto"/>
        <w:ind w:firstLineChars="150" w:firstLine="361"/>
        <w:rPr>
          <w:rFonts w:ascii="宋体" w:hAnsi="宋体"/>
          <w:b w:val="0"/>
          <w:bCs w:val="0"/>
          <w:sz w:val="24"/>
          <w:szCs w:val="24"/>
        </w:rPr>
      </w:pPr>
      <w:r>
        <w:rPr>
          <w:rFonts w:ascii="宋体" w:hAnsi="宋体" w:hint="eastAsia"/>
          <w:bCs w:val="0"/>
          <w:sz w:val="24"/>
          <w:szCs w:val="24"/>
        </w:rPr>
        <w:t>2.3适用法律</w:t>
      </w:r>
      <w:bookmarkEnd w:id="6"/>
      <w:bookmarkEnd w:id="7"/>
      <w:bookmarkEnd w:id="8"/>
    </w:p>
    <w:p w:rsidR="009E1774" w:rsidRDefault="009543D7">
      <w:pPr>
        <w:spacing w:line="400" w:lineRule="exact"/>
        <w:ind w:firstLineChars="175" w:firstLine="420"/>
        <w:rPr>
          <w:rFonts w:ascii="宋体" w:hAnsi="宋体"/>
          <w:sz w:val="24"/>
        </w:rPr>
      </w:pPr>
      <w:r>
        <w:rPr>
          <w:rFonts w:ascii="宋体" w:hAnsi="宋体" w:hint="eastAsia"/>
          <w:sz w:val="24"/>
        </w:rPr>
        <w:t>本次招标及由此产生的合同受中华人民共和国有关的法律法规制约和保护</w:t>
      </w:r>
      <w:r>
        <w:rPr>
          <w:rFonts w:ascii="宋体" w:hAnsi="宋体"/>
          <w:sz w:val="24"/>
        </w:rPr>
        <w:t>。</w:t>
      </w:r>
    </w:p>
    <w:p w:rsidR="009E1774" w:rsidRDefault="009543D7" w:rsidP="009543D7">
      <w:pPr>
        <w:spacing w:line="400" w:lineRule="exact"/>
        <w:ind w:firstLineChars="175" w:firstLine="422"/>
        <w:rPr>
          <w:rFonts w:ascii="宋体" w:hAnsi="宋体"/>
          <w:sz w:val="24"/>
        </w:rPr>
      </w:pPr>
      <w:r>
        <w:rPr>
          <w:rFonts w:ascii="宋体" w:hAnsi="宋体" w:hint="eastAsia"/>
          <w:b/>
          <w:sz w:val="24"/>
        </w:rPr>
        <w:t>2.4</w:t>
      </w:r>
      <w:r>
        <w:rPr>
          <w:rFonts w:ascii="宋体" w:hAnsi="宋体" w:hint="eastAsia"/>
          <w:b/>
          <w:bCs/>
          <w:sz w:val="24"/>
        </w:rPr>
        <w:t>招标文件的约束力</w:t>
      </w:r>
    </w:p>
    <w:p w:rsidR="009E1774" w:rsidRDefault="009543D7">
      <w:pPr>
        <w:spacing w:line="480" w:lineRule="exact"/>
        <w:ind w:firstLineChars="200" w:firstLine="480"/>
        <w:rPr>
          <w:rFonts w:ascii="宋体" w:hAnsi="宋体"/>
          <w:sz w:val="24"/>
        </w:rPr>
      </w:pPr>
      <w:r>
        <w:rPr>
          <w:rFonts w:ascii="宋体" w:hAnsi="宋体" w:hint="eastAsia"/>
          <w:sz w:val="24"/>
        </w:rPr>
        <w:t>投标人一旦参加本项目采购活动，即被认为接受了本招标文件的规定和约束。</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2.5投标费用</w:t>
      </w:r>
    </w:p>
    <w:p w:rsidR="009E1774" w:rsidRDefault="009543D7">
      <w:pPr>
        <w:spacing w:line="440" w:lineRule="exact"/>
        <w:ind w:firstLineChars="200" w:firstLine="480"/>
        <w:rPr>
          <w:rFonts w:ascii="宋体" w:hAnsi="宋体"/>
          <w:sz w:val="24"/>
        </w:rPr>
      </w:pPr>
      <w:r>
        <w:rPr>
          <w:rFonts w:ascii="宋体" w:hAnsi="宋体" w:hint="eastAsia"/>
          <w:sz w:val="24"/>
        </w:rPr>
        <w:t>无论投标结果如何，投标方自行承担所有与参加投标有关的全部费用。招标人不收取中标服务费。</w:t>
      </w:r>
    </w:p>
    <w:p w:rsidR="009E1774" w:rsidRDefault="009E1774">
      <w:pPr>
        <w:spacing w:beforeLines="50" w:before="156" w:afterLines="50" w:after="156" w:line="440" w:lineRule="exact"/>
        <w:jc w:val="center"/>
        <w:rPr>
          <w:rFonts w:ascii="宋体" w:hAnsi="宋体"/>
          <w:sz w:val="30"/>
          <w:szCs w:val="30"/>
        </w:rPr>
      </w:pPr>
    </w:p>
    <w:p w:rsidR="009E1774" w:rsidRDefault="009543D7">
      <w:pPr>
        <w:spacing w:beforeLines="100" w:before="312" w:afterLines="100" w:after="312" w:line="440" w:lineRule="exact"/>
        <w:jc w:val="center"/>
        <w:outlineLvl w:val="1"/>
        <w:rPr>
          <w:rFonts w:ascii="宋体" w:hAnsi="宋体"/>
          <w:b/>
          <w:sz w:val="30"/>
          <w:szCs w:val="30"/>
        </w:rPr>
      </w:pPr>
      <w:r>
        <w:rPr>
          <w:rFonts w:ascii="宋体" w:hAnsi="宋体" w:hint="eastAsia"/>
          <w:b/>
          <w:sz w:val="30"/>
          <w:szCs w:val="30"/>
        </w:rPr>
        <w:t>第二部分  招标文件说明</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2.6招标文件</w:t>
      </w:r>
    </w:p>
    <w:p w:rsidR="009E1774" w:rsidRDefault="009543D7">
      <w:pPr>
        <w:spacing w:line="440" w:lineRule="exact"/>
        <w:ind w:firstLineChars="200" w:firstLine="480"/>
        <w:rPr>
          <w:rFonts w:ascii="宋体" w:hAnsi="宋体"/>
          <w:sz w:val="24"/>
        </w:rPr>
      </w:pPr>
      <w:r>
        <w:rPr>
          <w:rFonts w:ascii="宋体" w:hAnsi="宋体" w:hint="eastAsia"/>
          <w:sz w:val="24"/>
        </w:rPr>
        <w:t>2.6.1招标文件用以阐明招标的内容、投标文件的编制、递交、招投标程序、评标原则和办法、服务要求和相关的合同条款；</w:t>
      </w:r>
    </w:p>
    <w:p w:rsidR="009E1774" w:rsidRDefault="009543D7">
      <w:pPr>
        <w:spacing w:line="440" w:lineRule="exact"/>
        <w:ind w:firstLineChars="200" w:firstLine="480"/>
        <w:rPr>
          <w:rFonts w:ascii="宋体" w:hAnsi="宋体"/>
          <w:sz w:val="24"/>
        </w:rPr>
      </w:pPr>
      <w:r>
        <w:rPr>
          <w:rFonts w:ascii="宋体" w:hAnsi="宋体" w:hint="eastAsia"/>
          <w:sz w:val="24"/>
        </w:rPr>
        <w:t>2.6.2 招标文件由下述部分组成：</w:t>
      </w:r>
    </w:p>
    <w:p w:rsidR="009E1774" w:rsidRDefault="009543D7">
      <w:pPr>
        <w:spacing w:line="440" w:lineRule="exact"/>
        <w:ind w:firstLineChars="200" w:firstLine="480"/>
        <w:rPr>
          <w:rFonts w:ascii="宋体" w:hAnsi="宋体"/>
          <w:sz w:val="24"/>
        </w:rPr>
      </w:pPr>
      <w:r>
        <w:rPr>
          <w:rFonts w:ascii="宋体" w:hAnsi="宋体" w:hint="eastAsia"/>
          <w:sz w:val="24"/>
        </w:rPr>
        <w:t>（1）招标公告；</w:t>
      </w:r>
    </w:p>
    <w:p w:rsidR="009E1774" w:rsidRDefault="009543D7">
      <w:pPr>
        <w:spacing w:line="440" w:lineRule="exact"/>
        <w:ind w:firstLineChars="200" w:firstLine="480"/>
        <w:rPr>
          <w:rFonts w:ascii="宋体" w:hAnsi="宋体"/>
          <w:sz w:val="24"/>
        </w:rPr>
      </w:pPr>
      <w:r>
        <w:rPr>
          <w:rFonts w:ascii="宋体" w:hAnsi="宋体" w:hint="eastAsia"/>
          <w:sz w:val="24"/>
        </w:rPr>
        <w:t>（2）投标人须知；</w:t>
      </w:r>
    </w:p>
    <w:p w:rsidR="009E1774" w:rsidRDefault="009543D7">
      <w:pPr>
        <w:tabs>
          <w:tab w:val="left" w:pos="0"/>
        </w:tabs>
        <w:spacing w:line="440" w:lineRule="exact"/>
        <w:ind w:firstLineChars="200" w:firstLine="480"/>
        <w:rPr>
          <w:rFonts w:ascii="宋体" w:hAnsi="宋体"/>
          <w:sz w:val="24"/>
        </w:rPr>
      </w:pPr>
      <w:r>
        <w:rPr>
          <w:rFonts w:ascii="宋体" w:hAnsi="宋体" w:hint="eastAsia"/>
          <w:sz w:val="24"/>
        </w:rPr>
        <w:t>（3）采购项目需求及技术要求；</w:t>
      </w:r>
    </w:p>
    <w:p w:rsidR="009E1774" w:rsidRDefault="009543D7">
      <w:pPr>
        <w:tabs>
          <w:tab w:val="left" w:pos="0"/>
        </w:tabs>
        <w:spacing w:line="440" w:lineRule="exact"/>
        <w:ind w:firstLineChars="200" w:firstLine="480"/>
        <w:rPr>
          <w:rFonts w:ascii="宋体" w:hAnsi="宋体"/>
          <w:sz w:val="24"/>
        </w:rPr>
      </w:pPr>
      <w:r>
        <w:rPr>
          <w:rFonts w:ascii="宋体" w:hAnsi="宋体" w:hint="eastAsia"/>
          <w:sz w:val="24"/>
        </w:rPr>
        <w:t>（4）相关附件。</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2.7招标文件的澄清</w:t>
      </w:r>
    </w:p>
    <w:p w:rsidR="009E1774" w:rsidRDefault="009543D7">
      <w:pPr>
        <w:spacing w:line="440" w:lineRule="exact"/>
        <w:ind w:firstLineChars="200" w:firstLine="480"/>
        <w:rPr>
          <w:rFonts w:ascii="宋体" w:hAnsi="宋体"/>
          <w:sz w:val="24"/>
        </w:rPr>
      </w:pPr>
      <w:r>
        <w:rPr>
          <w:rFonts w:ascii="宋体" w:hAnsi="宋体" w:hint="eastAsia"/>
          <w:sz w:val="24"/>
        </w:rPr>
        <w:t>投标人对招标文件如有疑问可要求澄清。澄清要求应在投标截止时间的3日前按招标邀请中说明的地址以书面形式（信函或传真）告知招标方，招标方将视情况确定适当的方式予以澄清或书面答复。</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lastRenderedPageBreak/>
        <w:t>2.8招标文件的修改</w:t>
      </w:r>
    </w:p>
    <w:p w:rsidR="009E1774" w:rsidRDefault="009543D7">
      <w:pPr>
        <w:spacing w:line="440" w:lineRule="exact"/>
        <w:ind w:firstLineChars="200" w:firstLine="480"/>
        <w:rPr>
          <w:rFonts w:ascii="宋体" w:hAnsi="宋体"/>
          <w:sz w:val="24"/>
        </w:rPr>
      </w:pPr>
      <w:r>
        <w:rPr>
          <w:rFonts w:ascii="宋体" w:hAnsi="宋体" w:hint="eastAsia"/>
          <w:sz w:val="24"/>
        </w:rPr>
        <w:t>2.8.1招标方对已发出的招标文件进行必要澄清或者修改的，应当在招标文件要求提交投标文件截止时间3日前，在南京工业职业技术大学招标办媒体上发布补充公告，并以书面形式通知所有招标文件的收受人；</w:t>
      </w:r>
    </w:p>
    <w:p w:rsidR="009E1774" w:rsidRDefault="009543D7">
      <w:pPr>
        <w:spacing w:line="440" w:lineRule="exact"/>
        <w:ind w:firstLineChars="200" w:firstLine="480"/>
        <w:rPr>
          <w:rFonts w:ascii="宋体" w:hAnsi="宋体"/>
          <w:sz w:val="24"/>
        </w:rPr>
      </w:pPr>
      <w:r>
        <w:rPr>
          <w:rFonts w:ascii="宋体" w:hAnsi="宋体" w:hint="eastAsia"/>
          <w:sz w:val="24"/>
        </w:rPr>
        <w:t>2.8.2为使投标人在准备投标文件时有充分的时间，考虑到招标文件可能有修改，招标方可酌情推迟投标截止时间和开标时间，但至少应当在招标文件要求提交投标文件的截止时间2日前，将变更时间书面通知所有招标文件收受人，并在学院网站上发布变更公告；</w:t>
      </w:r>
    </w:p>
    <w:p w:rsidR="009E1774" w:rsidRDefault="009543D7">
      <w:pPr>
        <w:spacing w:line="440" w:lineRule="exact"/>
        <w:ind w:firstLineChars="200" w:firstLine="480"/>
        <w:rPr>
          <w:rFonts w:ascii="宋体" w:hAnsi="宋体"/>
          <w:sz w:val="24"/>
        </w:rPr>
      </w:pPr>
      <w:r>
        <w:rPr>
          <w:rFonts w:ascii="宋体" w:hAnsi="宋体" w:hint="eastAsia"/>
          <w:sz w:val="24"/>
        </w:rPr>
        <w:t>2.8.3招标文件的澄清或修改部分将构成招标文件的一部分，对投标人有约束力。</w:t>
      </w:r>
    </w:p>
    <w:p w:rsidR="009E1774" w:rsidRDefault="009543D7">
      <w:pPr>
        <w:spacing w:beforeLines="100" w:before="312" w:afterLines="100" w:after="312" w:line="440" w:lineRule="exact"/>
        <w:jc w:val="center"/>
        <w:outlineLvl w:val="1"/>
        <w:rPr>
          <w:rFonts w:ascii="宋体" w:hAnsi="宋体"/>
          <w:b/>
          <w:sz w:val="30"/>
          <w:szCs w:val="30"/>
        </w:rPr>
      </w:pPr>
      <w:r>
        <w:rPr>
          <w:rFonts w:ascii="宋体" w:hAnsi="宋体" w:hint="eastAsia"/>
          <w:b/>
          <w:sz w:val="30"/>
          <w:szCs w:val="30"/>
        </w:rPr>
        <w:t>第三部分   投标文件要求</w:t>
      </w:r>
    </w:p>
    <w:p w:rsidR="009E1774" w:rsidRDefault="009543D7" w:rsidP="009543D7">
      <w:pPr>
        <w:spacing w:line="440" w:lineRule="exact"/>
        <w:ind w:firstLineChars="200" w:firstLine="482"/>
        <w:rPr>
          <w:rFonts w:ascii="宋体" w:hAnsi="宋体"/>
          <w:b/>
          <w:sz w:val="24"/>
        </w:rPr>
      </w:pPr>
      <w:r>
        <w:rPr>
          <w:rFonts w:ascii="宋体" w:hAnsi="宋体" w:hint="eastAsia"/>
          <w:b/>
          <w:sz w:val="24"/>
        </w:rPr>
        <w:t>2.9投标文件的组成</w:t>
      </w:r>
    </w:p>
    <w:p w:rsidR="009E1774" w:rsidRDefault="009543D7">
      <w:pPr>
        <w:spacing w:line="440" w:lineRule="exact"/>
        <w:ind w:firstLineChars="200" w:firstLine="480"/>
        <w:rPr>
          <w:rFonts w:ascii="宋体" w:hAnsi="宋体"/>
          <w:sz w:val="24"/>
        </w:rPr>
      </w:pPr>
      <w:r>
        <w:rPr>
          <w:rFonts w:ascii="宋体" w:hAnsi="宋体" w:hint="eastAsia"/>
          <w:sz w:val="24"/>
        </w:rPr>
        <w:t>（1）投标函；</w:t>
      </w:r>
    </w:p>
    <w:p w:rsidR="009E1774" w:rsidRDefault="009543D7">
      <w:pPr>
        <w:spacing w:line="440" w:lineRule="exact"/>
        <w:ind w:firstLineChars="200" w:firstLine="480"/>
        <w:rPr>
          <w:rFonts w:ascii="宋体" w:hAnsi="宋体"/>
          <w:sz w:val="24"/>
        </w:rPr>
      </w:pPr>
      <w:r>
        <w:rPr>
          <w:rFonts w:ascii="宋体" w:hAnsi="宋体" w:hint="eastAsia"/>
          <w:sz w:val="24"/>
        </w:rPr>
        <w:t>（2）投标保证金；（开标前递交）</w:t>
      </w:r>
    </w:p>
    <w:p w:rsidR="009E1774" w:rsidRDefault="009543D7">
      <w:pPr>
        <w:spacing w:line="440" w:lineRule="exact"/>
        <w:ind w:firstLineChars="200" w:firstLine="480"/>
        <w:rPr>
          <w:rFonts w:ascii="宋体" w:hAnsi="宋体"/>
          <w:sz w:val="24"/>
        </w:rPr>
      </w:pPr>
      <w:r>
        <w:rPr>
          <w:rFonts w:ascii="宋体" w:hAnsi="宋体" w:hint="eastAsia"/>
          <w:sz w:val="24"/>
        </w:rPr>
        <w:t>（3）法人或其他组织的营业执照；（复印件）</w:t>
      </w:r>
    </w:p>
    <w:p w:rsidR="009E1774" w:rsidRDefault="009543D7">
      <w:pPr>
        <w:spacing w:line="440" w:lineRule="exact"/>
        <w:ind w:firstLineChars="200" w:firstLine="480"/>
        <w:rPr>
          <w:rFonts w:ascii="宋体" w:hAnsi="宋体"/>
          <w:sz w:val="24"/>
        </w:rPr>
      </w:pPr>
      <w:r>
        <w:rPr>
          <w:rFonts w:ascii="宋体" w:hAnsi="宋体" w:hint="eastAsia"/>
          <w:sz w:val="24"/>
        </w:rPr>
        <w:t>（4）投标人法人资格证明或法人代表授权委托书（原件）；</w:t>
      </w:r>
    </w:p>
    <w:p w:rsidR="009E1774" w:rsidRDefault="009543D7">
      <w:pPr>
        <w:spacing w:line="440" w:lineRule="exact"/>
        <w:ind w:firstLineChars="200" w:firstLine="480"/>
        <w:rPr>
          <w:rFonts w:ascii="宋体" w:hAnsi="宋体"/>
          <w:sz w:val="24"/>
        </w:rPr>
      </w:pPr>
      <w:r>
        <w:rPr>
          <w:rFonts w:ascii="宋体" w:hAnsi="宋体" w:hint="eastAsia"/>
          <w:sz w:val="24"/>
        </w:rPr>
        <w:t>（5）投标人法定代表人及授权代表的身份证（复印件，原件待查）；</w:t>
      </w:r>
    </w:p>
    <w:p w:rsidR="009E1774" w:rsidRDefault="009543D7">
      <w:pPr>
        <w:spacing w:line="440" w:lineRule="exact"/>
        <w:ind w:firstLineChars="200" w:firstLine="480"/>
        <w:rPr>
          <w:rFonts w:ascii="宋体" w:hAnsi="宋体"/>
          <w:sz w:val="24"/>
        </w:rPr>
      </w:pPr>
      <w:r>
        <w:rPr>
          <w:rFonts w:ascii="宋体" w:hAnsi="宋体" w:hint="eastAsia"/>
          <w:sz w:val="24"/>
        </w:rPr>
        <w:t>（6）投标人基本情况表（格式见附件三）；</w:t>
      </w:r>
    </w:p>
    <w:p w:rsidR="009E1774" w:rsidRDefault="009543D7">
      <w:pPr>
        <w:spacing w:line="440" w:lineRule="exact"/>
        <w:ind w:firstLineChars="200" w:firstLine="480"/>
        <w:rPr>
          <w:rFonts w:ascii="宋体" w:hAnsi="宋体"/>
          <w:sz w:val="24"/>
        </w:rPr>
      </w:pPr>
      <w:r>
        <w:rPr>
          <w:rFonts w:ascii="宋体" w:hAnsi="宋体" w:hint="eastAsia"/>
          <w:sz w:val="24"/>
        </w:rPr>
        <w:t>（7）上一年度财务状况报告（复印件并加盖公章，成立不满一年不需提供）；</w:t>
      </w:r>
    </w:p>
    <w:p w:rsidR="009E1774" w:rsidRDefault="009543D7">
      <w:pPr>
        <w:spacing w:line="440" w:lineRule="exact"/>
        <w:ind w:firstLineChars="200" w:firstLine="480"/>
        <w:rPr>
          <w:rFonts w:ascii="宋体" w:hAnsi="宋体"/>
          <w:color w:val="FF0000"/>
          <w:sz w:val="24"/>
        </w:rPr>
      </w:pPr>
      <w:r>
        <w:rPr>
          <w:rFonts w:ascii="宋体" w:hAnsi="宋体" w:hint="eastAsia"/>
          <w:sz w:val="24"/>
        </w:rPr>
        <w:t>（8）具备履行合同所必需的设备和专业技术能力的书面声明（提供原件加盖公章）；</w:t>
      </w:r>
    </w:p>
    <w:p w:rsidR="009E1774" w:rsidRDefault="009543D7">
      <w:pPr>
        <w:spacing w:line="440" w:lineRule="exact"/>
        <w:ind w:firstLineChars="200" w:firstLine="480"/>
        <w:rPr>
          <w:rFonts w:ascii="宋体" w:hAnsi="宋体"/>
          <w:sz w:val="24"/>
        </w:rPr>
      </w:pPr>
      <w:r>
        <w:rPr>
          <w:rFonts w:ascii="宋体" w:hAnsi="宋体" w:hint="eastAsia"/>
          <w:sz w:val="24"/>
        </w:rPr>
        <w:t>（9）依法缴纳税收和社会保障资金的相关材料（书面声明加盖公章，格式自拟）；</w:t>
      </w:r>
    </w:p>
    <w:p w:rsidR="009E1774" w:rsidRDefault="009543D7">
      <w:pPr>
        <w:spacing w:line="440" w:lineRule="exact"/>
        <w:ind w:firstLineChars="200" w:firstLine="480"/>
        <w:rPr>
          <w:rFonts w:ascii="宋体" w:hAnsi="宋体"/>
          <w:sz w:val="24"/>
        </w:rPr>
      </w:pPr>
      <w:r>
        <w:rPr>
          <w:rFonts w:ascii="宋体" w:hAnsi="宋体" w:hint="eastAsia"/>
          <w:sz w:val="24"/>
        </w:rPr>
        <w:t>（10）参加本次投标活动前3年内在经营活动中没有重大违法记录的书面声明（提供承诺书并加盖公章，格式自拟）；</w:t>
      </w:r>
    </w:p>
    <w:p w:rsidR="009E1774" w:rsidRPr="00617CFC" w:rsidRDefault="009543D7">
      <w:pPr>
        <w:spacing w:line="440" w:lineRule="exact"/>
        <w:ind w:firstLineChars="200" w:firstLine="480"/>
        <w:rPr>
          <w:rFonts w:ascii="宋体" w:hAnsi="宋体"/>
          <w:sz w:val="24"/>
        </w:rPr>
      </w:pPr>
      <w:r w:rsidRPr="00617CFC">
        <w:rPr>
          <w:rFonts w:ascii="宋体" w:hAnsi="宋体" w:hint="eastAsia"/>
          <w:sz w:val="24"/>
        </w:rPr>
        <w:t>（11）中标后，决不分包、转包的承诺。（提供承诺书并加盖公章，格式自拟）；</w:t>
      </w:r>
    </w:p>
    <w:p w:rsidR="009E1774" w:rsidRDefault="009543D7">
      <w:pPr>
        <w:spacing w:line="360" w:lineRule="auto"/>
        <w:ind w:firstLineChars="200" w:firstLine="480"/>
        <w:rPr>
          <w:rFonts w:ascii="宋体" w:hAnsi="宋体"/>
          <w:sz w:val="24"/>
        </w:rPr>
      </w:pPr>
      <w:r w:rsidRPr="00617CFC">
        <w:rPr>
          <w:bCs/>
          <w:sz w:val="24"/>
        </w:rPr>
        <w:t>（</w:t>
      </w:r>
      <w:r w:rsidRPr="00617CFC">
        <w:rPr>
          <w:rFonts w:hint="eastAsia"/>
          <w:bCs/>
          <w:sz w:val="24"/>
        </w:rPr>
        <w:t>12</w:t>
      </w:r>
      <w:r w:rsidRPr="00617CFC">
        <w:rPr>
          <w:bCs/>
          <w:sz w:val="24"/>
        </w:rPr>
        <w:t>）</w:t>
      </w:r>
      <w:r w:rsidRPr="00617CFC">
        <w:rPr>
          <w:rFonts w:ascii="宋体" w:hAnsi="宋体" w:hint="eastAsia"/>
          <w:sz w:val="24"/>
        </w:rPr>
        <w:t>参与投标的供应商必须为2</w:t>
      </w:r>
      <w:r w:rsidRPr="00617CFC">
        <w:rPr>
          <w:rFonts w:ascii="宋体" w:hAnsi="宋体"/>
          <w:sz w:val="24"/>
        </w:rPr>
        <w:t>021</w:t>
      </w:r>
      <w:r w:rsidRPr="00617CFC">
        <w:rPr>
          <w:rFonts w:ascii="宋体" w:hAnsi="宋体" w:hint="eastAsia"/>
          <w:sz w:val="24"/>
        </w:rPr>
        <w:t>-</w:t>
      </w:r>
      <w:r w:rsidRPr="00617CFC">
        <w:rPr>
          <w:rFonts w:ascii="宋体" w:hAnsi="宋体"/>
          <w:sz w:val="24"/>
        </w:rPr>
        <w:t>2022</w:t>
      </w:r>
      <w:r w:rsidRPr="00617CFC">
        <w:rPr>
          <w:rFonts w:ascii="宋体" w:hAnsi="宋体" w:hint="eastAsia"/>
          <w:sz w:val="24"/>
        </w:rPr>
        <w:t>年度江苏省省级、南京市市级以及区级（含县改区）党政机关、事业单位及团体组织家具协议供货“分包三 教学类及学生公寓类家具”采购项目中标供应商（需提供截图，标注供应商位置）。</w:t>
      </w:r>
    </w:p>
    <w:p w:rsidR="009E1774" w:rsidRDefault="009543D7">
      <w:pPr>
        <w:spacing w:line="440" w:lineRule="exact"/>
        <w:ind w:firstLineChars="200" w:firstLine="480"/>
        <w:rPr>
          <w:rFonts w:ascii="宋体" w:hAnsi="宋体"/>
          <w:sz w:val="24"/>
        </w:rPr>
      </w:pPr>
      <w:r>
        <w:rPr>
          <w:rFonts w:ascii="宋体" w:hAnsi="宋体" w:hint="eastAsia"/>
          <w:sz w:val="24"/>
        </w:rPr>
        <w:t>以上资料必须提供，资质证书需要有效期内，否则不能通过资格审查，作废标。</w:t>
      </w:r>
    </w:p>
    <w:p w:rsidR="009E1774" w:rsidRDefault="009543D7">
      <w:pPr>
        <w:spacing w:line="380" w:lineRule="exact"/>
        <w:ind w:firstLineChars="200" w:firstLine="440"/>
        <w:rPr>
          <w:rFonts w:ascii="宋体" w:hAnsi="宋体"/>
          <w:sz w:val="22"/>
          <w:szCs w:val="22"/>
        </w:rPr>
      </w:pPr>
      <w:r>
        <w:rPr>
          <w:rFonts w:ascii="宋体" w:hAnsi="宋体" w:hint="eastAsia"/>
          <w:sz w:val="22"/>
          <w:szCs w:val="22"/>
        </w:rPr>
        <w:t>（13）投标报价一览表、报价明细表（格式见附件）；</w:t>
      </w:r>
    </w:p>
    <w:p w:rsidR="009E1774" w:rsidRDefault="009543D7">
      <w:pPr>
        <w:ind w:firstLineChars="200" w:firstLine="440"/>
        <w:rPr>
          <w:rFonts w:ascii="宋体" w:hAnsi="宋体"/>
          <w:b/>
          <w:bCs/>
          <w:sz w:val="24"/>
          <w:szCs w:val="21"/>
        </w:rPr>
      </w:pPr>
      <w:r>
        <w:rPr>
          <w:rFonts w:ascii="宋体" w:hAnsi="宋体" w:hint="eastAsia"/>
          <w:sz w:val="22"/>
          <w:szCs w:val="22"/>
        </w:rPr>
        <w:t>（14）</w:t>
      </w:r>
      <w:r>
        <w:rPr>
          <w:rFonts w:ascii="宋体" w:hAnsi="宋体" w:hint="eastAsia"/>
          <w:bCs/>
          <w:sz w:val="22"/>
          <w:szCs w:val="21"/>
        </w:rPr>
        <w:t>产品技术参数响应及偏离表（格式见附件）；</w:t>
      </w:r>
    </w:p>
    <w:p w:rsidR="009E1774" w:rsidRDefault="009543D7">
      <w:pPr>
        <w:spacing w:line="440" w:lineRule="exact"/>
        <w:ind w:firstLineChars="200" w:firstLine="440"/>
        <w:rPr>
          <w:rFonts w:ascii="宋体"/>
          <w:sz w:val="22"/>
          <w:szCs w:val="22"/>
        </w:rPr>
      </w:pPr>
      <w:r>
        <w:rPr>
          <w:rFonts w:ascii="宋体" w:hint="eastAsia"/>
          <w:sz w:val="22"/>
          <w:szCs w:val="22"/>
        </w:rPr>
        <w:t>（15）投标人需要说明的其他内容。</w:t>
      </w:r>
    </w:p>
    <w:p w:rsidR="009E1774" w:rsidRDefault="009543D7" w:rsidP="009543D7">
      <w:pPr>
        <w:spacing w:line="440" w:lineRule="exact"/>
        <w:ind w:firstLineChars="200" w:firstLine="482"/>
        <w:rPr>
          <w:rFonts w:ascii="宋体" w:hAnsi="宋体"/>
          <w:b/>
          <w:sz w:val="24"/>
        </w:rPr>
      </w:pPr>
      <w:r>
        <w:rPr>
          <w:rFonts w:ascii="宋体" w:hAnsi="宋体" w:hint="eastAsia"/>
          <w:b/>
          <w:sz w:val="24"/>
        </w:rPr>
        <w:t>招标文件要求提供原件的，原件备查。</w:t>
      </w:r>
      <w:r>
        <w:rPr>
          <w:rFonts w:ascii="宋体" w:hAnsi="宋体" w:hint="eastAsia"/>
          <w:b/>
          <w:sz w:val="28"/>
          <w:szCs w:val="28"/>
        </w:rPr>
        <w:t>投标文件第一页编写目录和页码方便评标委员查阅。</w:t>
      </w:r>
    </w:p>
    <w:p w:rsidR="009E1774" w:rsidRDefault="009543D7">
      <w:pPr>
        <w:spacing w:line="440" w:lineRule="exact"/>
        <w:ind w:firstLineChars="200" w:firstLine="480"/>
        <w:rPr>
          <w:b/>
        </w:rPr>
      </w:pPr>
      <w:r>
        <w:rPr>
          <w:rFonts w:ascii="宋体" w:hAnsi="宋体" w:hint="eastAsia"/>
          <w:sz w:val="24"/>
        </w:rPr>
        <w:lastRenderedPageBreak/>
        <w:t>投标人应招标文件要求的投标文件格式，将投标文件牢固装订成册；牢固装订成册是指用适当的办法,如书脊涂有胶粘剂或用线、金属丝等材料牢固紧密扎紧，以保证投标文件不至于散开或用简单办法不能将任何一页在没有任何损坏的情况下取出或插入。</w:t>
      </w:r>
      <w:r>
        <w:rPr>
          <w:rFonts w:ascii="宋体" w:hAnsi="宋体" w:hint="eastAsia"/>
          <w:b/>
          <w:sz w:val="24"/>
        </w:rPr>
        <w:t>没有牢固装订或编排页码的投标文件将视为无效投标文件。</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2.10 投标文件的编写要求</w:t>
      </w:r>
    </w:p>
    <w:p w:rsidR="009E1774" w:rsidRDefault="009543D7">
      <w:pPr>
        <w:spacing w:line="440" w:lineRule="exact"/>
        <w:ind w:firstLineChars="200" w:firstLine="480"/>
        <w:rPr>
          <w:rFonts w:ascii="宋体" w:hAnsi="宋体"/>
          <w:sz w:val="24"/>
        </w:rPr>
      </w:pPr>
      <w:r>
        <w:rPr>
          <w:rFonts w:ascii="宋体" w:hAnsi="宋体" w:hint="eastAsia"/>
          <w:sz w:val="24"/>
        </w:rPr>
        <w:t>2.10.1投标文件包括正本一份，副本三份，投标文件的内容、格式均应遵守本招标文件的规定；</w:t>
      </w:r>
    </w:p>
    <w:p w:rsidR="009E1774" w:rsidRDefault="009543D7">
      <w:pPr>
        <w:spacing w:line="440" w:lineRule="exact"/>
        <w:ind w:firstLineChars="200" w:firstLine="480"/>
        <w:rPr>
          <w:rFonts w:ascii="宋体" w:hAnsi="宋体"/>
          <w:sz w:val="24"/>
        </w:rPr>
      </w:pPr>
      <w:r>
        <w:rPr>
          <w:rFonts w:ascii="宋体" w:hAnsi="宋体" w:hint="eastAsia"/>
          <w:sz w:val="24"/>
        </w:rPr>
        <w:t>2.10.2投标人应仔细阅读招标文件的所有内容，按招标文件要求提供投标文件，并保证所提供的全部材料的真实性，以使投标对招标文件做出实质性响应，否则，其投标无效。</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2.11投标文件格式</w:t>
      </w:r>
    </w:p>
    <w:p w:rsidR="009E1774" w:rsidRDefault="009543D7">
      <w:pPr>
        <w:spacing w:line="440" w:lineRule="exact"/>
        <w:ind w:firstLineChars="200" w:firstLine="480"/>
        <w:rPr>
          <w:rFonts w:ascii="宋体" w:hAnsi="宋体"/>
          <w:sz w:val="24"/>
        </w:rPr>
      </w:pPr>
      <w:r>
        <w:rPr>
          <w:rFonts w:ascii="宋体" w:hAnsi="宋体" w:hint="eastAsia"/>
          <w:sz w:val="24"/>
        </w:rPr>
        <w:t>2.11.1投标人应按招标文件中规定的格式填写招标文件要求的全部内容，如有疑问，可向招标方询问，任何不按规定格式填写的投标文件，将会被视为无效投标；</w:t>
      </w:r>
    </w:p>
    <w:p w:rsidR="009E1774" w:rsidRDefault="009543D7">
      <w:pPr>
        <w:spacing w:line="440" w:lineRule="exact"/>
        <w:ind w:firstLineChars="200" w:firstLine="480"/>
        <w:rPr>
          <w:rFonts w:ascii="宋体" w:hAnsi="宋体"/>
          <w:sz w:val="24"/>
        </w:rPr>
      </w:pPr>
      <w:r>
        <w:rPr>
          <w:rFonts w:ascii="宋体" w:hAnsi="宋体" w:hint="eastAsia"/>
          <w:sz w:val="24"/>
        </w:rPr>
        <w:t>2.11.2投标文件、资料、往来信函等使用语言为中文；</w:t>
      </w:r>
    </w:p>
    <w:p w:rsidR="009E1774" w:rsidRDefault="009543D7">
      <w:pPr>
        <w:spacing w:line="440" w:lineRule="exact"/>
        <w:ind w:firstLineChars="200" w:firstLine="480"/>
        <w:rPr>
          <w:rFonts w:ascii="宋体" w:hAnsi="宋体"/>
          <w:sz w:val="24"/>
        </w:rPr>
      </w:pPr>
      <w:r>
        <w:rPr>
          <w:rFonts w:ascii="宋体" w:hAnsi="宋体" w:hint="eastAsia"/>
          <w:sz w:val="24"/>
        </w:rPr>
        <w:t>2.11.3除招标文件有特殊要求外，投标文件中所使用的计量单位、图形符号等应使用中华人民共和国法定计量单位及通用图形符号；</w:t>
      </w:r>
    </w:p>
    <w:p w:rsidR="009E1774" w:rsidRDefault="009543D7">
      <w:pPr>
        <w:spacing w:line="440" w:lineRule="exact"/>
        <w:ind w:firstLineChars="200" w:firstLine="480"/>
        <w:rPr>
          <w:rFonts w:ascii="宋体" w:hAnsi="宋体"/>
          <w:sz w:val="24"/>
        </w:rPr>
      </w:pPr>
      <w:r>
        <w:rPr>
          <w:rFonts w:ascii="宋体" w:hAnsi="宋体" w:hint="eastAsia"/>
          <w:sz w:val="24"/>
        </w:rPr>
        <w:t>2.11.4</w:t>
      </w:r>
      <w:r>
        <w:rPr>
          <w:rFonts w:hint="eastAsia"/>
          <w:sz w:val="24"/>
        </w:rPr>
        <w:t>除签名为手写外，所有文字及报价应为打印字体</w:t>
      </w:r>
      <w:r>
        <w:rPr>
          <w:rFonts w:hint="eastAsia"/>
          <w:sz w:val="24"/>
        </w:rPr>
        <w:t>(</w:t>
      </w:r>
      <w:r>
        <w:rPr>
          <w:rFonts w:hint="eastAsia"/>
          <w:sz w:val="24"/>
        </w:rPr>
        <w:t>除必要修改外</w:t>
      </w:r>
      <w:r>
        <w:rPr>
          <w:rFonts w:hint="eastAsia"/>
          <w:sz w:val="24"/>
        </w:rPr>
        <w:t>)</w:t>
      </w:r>
      <w:r>
        <w:rPr>
          <w:rFonts w:hint="eastAsia"/>
          <w:sz w:val="24"/>
        </w:rPr>
        <w:t>，标书中数据请认真核实后填写，不得涂改；</w:t>
      </w:r>
    </w:p>
    <w:p w:rsidR="009E1774" w:rsidRDefault="009543D7">
      <w:pPr>
        <w:spacing w:line="440" w:lineRule="exact"/>
        <w:ind w:firstLineChars="200" w:firstLine="480"/>
        <w:rPr>
          <w:rFonts w:ascii="宋体" w:hAnsi="宋体"/>
          <w:sz w:val="24"/>
        </w:rPr>
      </w:pPr>
      <w:r>
        <w:rPr>
          <w:rFonts w:ascii="宋体" w:hAnsi="宋体" w:hint="eastAsia"/>
          <w:sz w:val="24"/>
        </w:rPr>
        <w:t>2.11.5投标文件中，由于未作解释或解释不当而产生的歧义，招标人可朝对招标人有利的方向理解。</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2.12 投标报价</w:t>
      </w:r>
    </w:p>
    <w:p w:rsidR="009E1774" w:rsidRDefault="009543D7">
      <w:pPr>
        <w:spacing w:line="440" w:lineRule="exact"/>
        <w:ind w:firstLineChars="200" w:firstLine="480"/>
        <w:rPr>
          <w:rFonts w:ascii="宋体" w:hAnsi="宋体"/>
          <w:sz w:val="24"/>
        </w:rPr>
      </w:pPr>
      <w:r>
        <w:rPr>
          <w:rFonts w:ascii="宋体" w:hAnsi="宋体" w:hint="eastAsia"/>
          <w:sz w:val="24"/>
        </w:rPr>
        <w:t>2.12.1 除招标人要求免税进口的项目内容必须采用国际通用结算外币报价外，其余报价均使用人民币报价；</w:t>
      </w:r>
    </w:p>
    <w:p w:rsidR="009E1774" w:rsidRDefault="009543D7">
      <w:pPr>
        <w:spacing w:line="440" w:lineRule="exact"/>
        <w:ind w:firstLineChars="200" w:firstLine="480"/>
        <w:rPr>
          <w:rFonts w:ascii="宋体" w:hAnsi="宋体"/>
          <w:sz w:val="24"/>
        </w:rPr>
      </w:pPr>
      <w:r>
        <w:rPr>
          <w:rFonts w:ascii="宋体" w:hAnsi="宋体" w:hint="eastAsia"/>
          <w:sz w:val="24"/>
        </w:rPr>
        <w:t>2.12.2本次投标报价包括所报产品本身价格、运输费用、各项税金等，签订合同时列入合同价款。报价大、小写金额不符的，以大写金额为准；单价和总价不符，以单价合计为准；</w:t>
      </w:r>
    </w:p>
    <w:p w:rsidR="009E1774" w:rsidRDefault="009543D7">
      <w:pPr>
        <w:spacing w:line="440" w:lineRule="exact"/>
        <w:ind w:firstLineChars="200" w:firstLine="480"/>
        <w:rPr>
          <w:rFonts w:ascii="宋体" w:hAnsi="宋体"/>
          <w:sz w:val="24"/>
        </w:rPr>
      </w:pPr>
      <w:r>
        <w:rPr>
          <w:rFonts w:ascii="宋体" w:hAnsi="宋体" w:hint="eastAsia"/>
          <w:sz w:val="24"/>
        </w:rPr>
        <w:t>2.12.3投标人应提供详实的投标单价及投标总价；</w:t>
      </w:r>
    </w:p>
    <w:p w:rsidR="009E1774" w:rsidRDefault="009543D7">
      <w:pPr>
        <w:spacing w:line="440" w:lineRule="exact"/>
        <w:ind w:firstLineChars="200" w:firstLine="480"/>
        <w:rPr>
          <w:rFonts w:ascii="宋体" w:hAnsi="宋体"/>
          <w:sz w:val="24"/>
        </w:rPr>
      </w:pPr>
      <w:r>
        <w:rPr>
          <w:rFonts w:ascii="宋体" w:hAnsi="宋体" w:hint="eastAsia"/>
          <w:sz w:val="24"/>
        </w:rPr>
        <w:t>2.12.4投标报价为一次性报价，投标人应根据招标文件要求，充分考虑市场风险和政策性调整因素，确立风险系数，计入总报价。开标后价格不得更改；</w:t>
      </w:r>
    </w:p>
    <w:p w:rsidR="009E1774" w:rsidRDefault="009543D7">
      <w:pPr>
        <w:spacing w:line="440" w:lineRule="exact"/>
        <w:ind w:firstLineChars="200" w:firstLine="480"/>
        <w:rPr>
          <w:rFonts w:ascii="宋体" w:hAnsi="宋体"/>
          <w:sz w:val="24"/>
        </w:rPr>
      </w:pPr>
      <w:r>
        <w:rPr>
          <w:rFonts w:ascii="宋体" w:hAnsi="宋体" w:hint="eastAsia"/>
          <w:sz w:val="24"/>
        </w:rPr>
        <w:t>2.12.5招标人不保证最低报价中标。</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2.13 投标保证金和履约保证金</w:t>
      </w:r>
    </w:p>
    <w:p w:rsidR="009E1774" w:rsidRDefault="009543D7">
      <w:pPr>
        <w:spacing w:line="440" w:lineRule="exact"/>
        <w:ind w:firstLineChars="200" w:firstLine="480"/>
        <w:rPr>
          <w:rFonts w:ascii="宋体" w:hAnsi="宋体"/>
          <w:sz w:val="24"/>
        </w:rPr>
      </w:pPr>
      <w:r>
        <w:rPr>
          <w:rFonts w:ascii="宋体" w:hAnsi="宋体" w:hint="eastAsia"/>
          <w:sz w:val="24"/>
        </w:rPr>
        <w:t>2.13.1投标保证金是投标文件的组成部分之一；</w:t>
      </w:r>
    </w:p>
    <w:p w:rsidR="009E1774" w:rsidRDefault="009543D7">
      <w:pPr>
        <w:spacing w:line="440" w:lineRule="exact"/>
        <w:ind w:firstLineChars="200" w:firstLine="480"/>
        <w:rPr>
          <w:rFonts w:ascii="宋体" w:hAnsi="宋体"/>
          <w:sz w:val="24"/>
        </w:rPr>
      </w:pPr>
      <w:r>
        <w:rPr>
          <w:rFonts w:ascii="宋体" w:hAnsi="宋体" w:hint="eastAsia"/>
          <w:sz w:val="24"/>
        </w:rPr>
        <w:lastRenderedPageBreak/>
        <w:t>2.13.2本次招标收取</w:t>
      </w:r>
      <w:r>
        <w:rPr>
          <w:rFonts w:ascii="宋体" w:hAnsi="宋体" w:hint="eastAsia"/>
          <w:color w:val="000000"/>
          <w:sz w:val="24"/>
        </w:rPr>
        <w:t>5000元（</w:t>
      </w:r>
      <w:r>
        <w:rPr>
          <w:rFonts w:ascii="仿宋_GB2312" w:eastAsia="仿宋_GB2312" w:hint="eastAsia"/>
          <w:color w:val="000000"/>
          <w:sz w:val="24"/>
        </w:rPr>
        <w:t>人民币伍仟元整</w:t>
      </w:r>
      <w:r>
        <w:rPr>
          <w:rFonts w:ascii="宋体" w:hAnsi="宋体" w:hint="eastAsia"/>
          <w:color w:val="000000"/>
          <w:sz w:val="24"/>
        </w:rPr>
        <w:t>）</w:t>
      </w:r>
      <w:r>
        <w:rPr>
          <w:rFonts w:ascii="宋体" w:hAnsi="宋体" w:hint="eastAsia"/>
          <w:sz w:val="24"/>
        </w:rPr>
        <w:t>投标保证金；</w:t>
      </w:r>
    </w:p>
    <w:p w:rsidR="009E1774" w:rsidRDefault="009543D7">
      <w:pPr>
        <w:spacing w:line="500" w:lineRule="exact"/>
        <w:ind w:firstLineChars="200" w:firstLine="480"/>
        <w:rPr>
          <w:rFonts w:ascii="宋体" w:hAnsi="宋体"/>
          <w:b/>
          <w:bCs/>
          <w:i/>
          <w:iCs/>
          <w:sz w:val="24"/>
          <w:u w:val="single"/>
        </w:rPr>
      </w:pPr>
      <w:r>
        <w:rPr>
          <w:rFonts w:ascii="宋体" w:hAnsi="宋体" w:hint="eastAsia"/>
          <w:sz w:val="24"/>
        </w:rPr>
        <w:t>2.13.3</w:t>
      </w:r>
      <w:r>
        <w:rPr>
          <w:rFonts w:ascii="宋体" w:hAnsi="宋体" w:hint="eastAsia"/>
          <w:b/>
          <w:bCs/>
          <w:i/>
          <w:iCs/>
          <w:sz w:val="24"/>
          <w:u w:val="single"/>
        </w:rPr>
        <w:t>本次招标收取5000（伍仟元整）招标保证金，保证金必须在报价文件接受截止时间之前，以参与供应商的名称，按招标文件规定的金额，以银行电汇、</w:t>
      </w:r>
      <w:proofErr w:type="gramStart"/>
      <w:r>
        <w:rPr>
          <w:rFonts w:ascii="宋体" w:hAnsi="宋体" w:hint="eastAsia"/>
          <w:b/>
          <w:bCs/>
          <w:i/>
          <w:iCs/>
          <w:sz w:val="24"/>
          <w:u w:val="single"/>
        </w:rPr>
        <w:t>网银转账</w:t>
      </w:r>
      <w:proofErr w:type="gramEnd"/>
      <w:r>
        <w:rPr>
          <w:rFonts w:ascii="宋体" w:hAnsi="宋体" w:hint="eastAsia"/>
          <w:b/>
          <w:bCs/>
          <w:i/>
          <w:iCs/>
          <w:sz w:val="24"/>
          <w:u w:val="single"/>
        </w:rPr>
        <w:t>的形式（其他形式一律拒绝）缴纳到指定账户（需在汇款的附言中注明“项目名称”及汇款用途）。投标保证金的汇款凭证必须随报价文件一并递交，未按要求提交投标保证金的，按无效响应处理。</w:t>
      </w:r>
    </w:p>
    <w:p w:rsidR="009E1774" w:rsidRDefault="009543D7">
      <w:pPr>
        <w:spacing w:line="440" w:lineRule="exact"/>
        <w:ind w:firstLineChars="200" w:firstLine="480"/>
        <w:rPr>
          <w:rFonts w:ascii="宋体" w:hAnsi="宋体"/>
          <w:sz w:val="24"/>
        </w:rPr>
      </w:pPr>
      <w:r>
        <w:rPr>
          <w:rFonts w:ascii="宋体" w:hAnsi="宋体" w:hint="eastAsia"/>
          <w:sz w:val="24"/>
        </w:rPr>
        <w:t>招标人账户信息：</w:t>
      </w:r>
    </w:p>
    <w:p w:rsidR="009E1774" w:rsidRDefault="009543D7">
      <w:pPr>
        <w:spacing w:line="440" w:lineRule="exact"/>
        <w:ind w:firstLineChars="200" w:firstLine="480"/>
        <w:rPr>
          <w:rFonts w:ascii="宋体" w:hAnsi="宋体"/>
          <w:sz w:val="24"/>
        </w:rPr>
      </w:pPr>
      <w:r>
        <w:rPr>
          <w:rFonts w:ascii="宋体" w:hAnsi="宋体" w:hint="eastAsia"/>
          <w:sz w:val="24"/>
        </w:rPr>
        <w:t>户名：南京工业职业技术大学</w:t>
      </w:r>
    </w:p>
    <w:p w:rsidR="009E1774" w:rsidRDefault="009543D7">
      <w:pPr>
        <w:spacing w:line="440" w:lineRule="exact"/>
        <w:ind w:firstLineChars="200" w:firstLine="480"/>
        <w:rPr>
          <w:rFonts w:ascii="宋体" w:hAnsi="宋体"/>
          <w:sz w:val="24"/>
        </w:rPr>
      </w:pPr>
      <w:r>
        <w:rPr>
          <w:rFonts w:ascii="宋体" w:hAnsi="宋体" w:hint="eastAsia"/>
          <w:sz w:val="24"/>
        </w:rPr>
        <w:t>开户行：交通银行南京城北支行</w:t>
      </w:r>
    </w:p>
    <w:p w:rsidR="009E1774" w:rsidRDefault="009543D7">
      <w:pPr>
        <w:spacing w:line="440" w:lineRule="exact"/>
        <w:ind w:firstLineChars="200" w:firstLine="480"/>
        <w:rPr>
          <w:rFonts w:ascii="宋体" w:hAnsi="宋体"/>
          <w:sz w:val="24"/>
        </w:rPr>
      </w:pPr>
      <w:r w:rsidRPr="00617CFC">
        <w:rPr>
          <w:rFonts w:ascii="宋体" w:hAnsi="宋体" w:hint="eastAsia"/>
          <w:sz w:val="24"/>
        </w:rPr>
        <w:t>账号：</w:t>
      </w:r>
      <w:r w:rsidR="00617CFC" w:rsidRPr="00617CFC">
        <w:rPr>
          <w:rFonts w:ascii="微软雅黑" w:eastAsia="微软雅黑" w:hAnsi="微软雅黑" w:hint="eastAsia"/>
          <w:b/>
          <w:bCs/>
          <w:color w:val="2D2D2D"/>
          <w:sz w:val="22"/>
          <w:szCs w:val="18"/>
          <w:shd w:val="clear" w:color="auto" w:fill="F9F9F9"/>
        </w:rPr>
        <w:t>83200066030180101000050</w:t>
      </w:r>
    </w:p>
    <w:p w:rsidR="009E1774" w:rsidRDefault="009543D7">
      <w:pPr>
        <w:spacing w:line="440" w:lineRule="exact"/>
        <w:ind w:firstLineChars="200" w:firstLine="480"/>
        <w:rPr>
          <w:rFonts w:ascii="宋体" w:hAnsi="宋体"/>
          <w:sz w:val="24"/>
        </w:rPr>
      </w:pPr>
      <w:r>
        <w:rPr>
          <w:rFonts w:ascii="宋体" w:hAnsi="宋体" w:hint="eastAsia"/>
          <w:sz w:val="24"/>
        </w:rPr>
        <w:t>2.13.4开标后投标方撤销投标或中标后未按照招标方要求的时间、地点签订合同的，投标保证金将被扣缴，不予退还。</w:t>
      </w:r>
    </w:p>
    <w:p w:rsidR="009E1774" w:rsidRDefault="009543D7">
      <w:pPr>
        <w:spacing w:line="440" w:lineRule="exact"/>
        <w:ind w:firstLineChars="200" w:firstLine="480"/>
        <w:rPr>
          <w:rFonts w:ascii="宋体" w:hAnsi="宋体"/>
          <w:sz w:val="24"/>
        </w:rPr>
      </w:pPr>
      <w:r>
        <w:rPr>
          <w:rFonts w:ascii="宋体" w:hAnsi="宋体" w:hint="eastAsia"/>
          <w:sz w:val="24"/>
        </w:rPr>
        <w:t>2.13.5未按规定提交投标保证金的投标，将被视为无效投标；</w:t>
      </w:r>
    </w:p>
    <w:p w:rsidR="009E1774" w:rsidRDefault="009543D7">
      <w:pPr>
        <w:spacing w:line="440" w:lineRule="exact"/>
        <w:ind w:firstLineChars="200" w:firstLine="480"/>
        <w:rPr>
          <w:rFonts w:ascii="宋体" w:hAnsi="宋体"/>
          <w:sz w:val="24"/>
        </w:rPr>
      </w:pPr>
      <w:r>
        <w:rPr>
          <w:rFonts w:ascii="宋体" w:hAnsi="宋体" w:hint="eastAsia"/>
          <w:sz w:val="24"/>
        </w:rPr>
        <w:t>2.13.6未中标方的投标保证金，在开标结束后立即退还。中标方的投标保证金自动转为履约保证金。合同履约保证金在中标人向招标人提交全部货物、完成安装调试并经中标方验收合格后无息退还；</w:t>
      </w:r>
    </w:p>
    <w:p w:rsidR="009E1774" w:rsidRDefault="009543D7">
      <w:pPr>
        <w:spacing w:line="440" w:lineRule="exact"/>
        <w:ind w:firstLineChars="200" w:firstLine="480"/>
        <w:rPr>
          <w:rFonts w:ascii="宋体" w:hAnsi="宋体"/>
          <w:sz w:val="24"/>
        </w:rPr>
      </w:pPr>
      <w:r>
        <w:rPr>
          <w:rFonts w:ascii="宋体" w:hAnsi="宋体" w:hint="eastAsia"/>
          <w:sz w:val="24"/>
        </w:rPr>
        <w:t>2.13.7下列任何情况发生时，招标方不予退还投标保证金：</w:t>
      </w:r>
    </w:p>
    <w:p w:rsidR="009E1774" w:rsidRDefault="009543D7">
      <w:pPr>
        <w:spacing w:line="440" w:lineRule="exact"/>
        <w:ind w:firstLineChars="200" w:firstLine="480"/>
        <w:rPr>
          <w:rFonts w:ascii="宋体" w:hAnsi="宋体"/>
          <w:sz w:val="24"/>
        </w:rPr>
      </w:pPr>
      <w:r>
        <w:rPr>
          <w:rFonts w:ascii="宋体" w:hAnsi="宋体" w:hint="eastAsia"/>
          <w:sz w:val="24"/>
        </w:rPr>
        <w:t>（1）投标文件中未提供真实有效的证明材料，以其它方式弄虚作假，骗取中标的；</w:t>
      </w:r>
    </w:p>
    <w:p w:rsidR="009E1774" w:rsidRDefault="009543D7">
      <w:pPr>
        <w:spacing w:line="440" w:lineRule="exact"/>
        <w:ind w:firstLineChars="200" w:firstLine="480"/>
        <w:rPr>
          <w:rFonts w:ascii="宋体" w:hAnsi="宋体"/>
          <w:sz w:val="24"/>
        </w:rPr>
      </w:pPr>
      <w:r>
        <w:rPr>
          <w:rFonts w:ascii="宋体" w:hAnsi="宋体" w:hint="eastAsia"/>
          <w:sz w:val="24"/>
        </w:rPr>
        <w:t>（2）中标供应</w:t>
      </w:r>
      <w:proofErr w:type="gramStart"/>
      <w:r>
        <w:rPr>
          <w:rFonts w:ascii="宋体" w:hAnsi="宋体" w:hint="eastAsia"/>
          <w:sz w:val="24"/>
        </w:rPr>
        <w:t>商未能</w:t>
      </w:r>
      <w:proofErr w:type="gramEnd"/>
      <w:r>
        <w:rPr>
          <w:rFonts w:ascii="宋体" w:hAnsi="宋体" w:hint="eastAsia"/>
          <w:sz w:val="24"/>
        </w:rPr>
        <w:t>按招标文件的规定签订合同；</w:t>
      </w:r>
    </w:p>
    <w:p w:rsidR="009E1774" w:rsidRDefault="009543D7">
      <w:pPr>
        <w:spacing w:line="440" w:lineRule="exact"/>
        <w:ind w:firstLineChars="200" w:firstLine="480"/>
        <w:rPr>
          <w:rFonts w:ascii="宋体" w:hAnsi="宋体"/>
          <w:sz w:val="24"/>
        </w:rPr>
      </w:pPr>
      <w:r>
        <w:rPr>
          <w:rFonts w:ascii="宋体" w:hAnsi="宋体" w:hint="eastAsia"/>
          <w:sz w:val="24"/>
        </w:rPr>
        <w:t>2.13.8下列任何情况发生时，招标方不予退还履约保证金：</w:t>
      </w:r>
    </w:p>
    <w:p w:rsidR="009E1774" w:rsidRDefault="009543D7">
      <w:pPr>
        <w:spacing w:line="440" w:lineRule="exact"/>
        <w:ind w:firstLineChars="200" w:firstLine="480"/>
        <w:rPr>
          <w:rFonts w:ascii="宋体" w:hAnsi="宋体"/>
          <w:sz w:val="24"/>
        </w:rPr>
      </w:pPr>
      <w:r>
        <w:rPr>
          <w:rFonts w:ascii="宋体" w:hAnsi="宋体" w:hint="eastAsia"/>
          <w:sz w:val="24"/>
        </w:rPr>
        <w:t>（1）中标供应商签订合同后，不履行合同的；</w:t>
      </w:r>
    </w:p>
    <w:p w:rsidR="009E1774" w:rsidRDefault="009543D7">
      <w:pPr>
        <w:spacing w:line="440" w:lineRule="exact"/>
        <w:ind w:firstLineChars="200" w:firstLine="480"/>
        <w:rPr>
          <w:rFonts w:ascii="宋体" w:hAnsi="宋体"/>
          <w:sz w:val="24"/>
        </w:rPr>
      </w:pPr>
      <w:r>
        <w:rPr>
          <w:rFonts w:ascii="宋体" w:hAnsi="宋体" w:hint="eastAsia"/>
          <w:sz w:val="24"/>
        </w:rPr>
        <w:t>（2）投标方在项目执行过程中弄虚作假、以次充好的，提供的货物经检测不合格；</w:t>
      </w:r>
    </w:p>
    <w:p w:rsidR="009E1774" w:rsidRDefault="009543D7">
      <w:pPr>
        <w:spacing w:line="440" w:lineRule="exact"/>
        <w:ind w:firstLineChars="200" w:firstLine="480"/>
        <w:rPr>
          <w:rFonts w:ascii="宋体" w:hAnsi="宋体"/>
          <w:sz w:val="24"/>
        </w:rPr>
      </w:pPr>
      <w:r>
        <w:rPr>
          <w:rFonts w:ascii="宋体" w:hAnsi="宋体" w:hint="eastAsia"/>
          <w:sz w:val="24"/>
        </w:rPr>
        <w:t>（3）中标供应商未按招标文件和合同约定的参数和期限提供货物和服务的。</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2.14 投标有效期</w:t>
      </w:r>
    </w:p>
    <w:p w:rsidR="009E1774" w:rsidRDefault="009543D7">
      <w:pPr>
        <w:spacing w:line="440" w:lineRule="exact"/>
        <w:ind w:firstLineChars="200" w:firstLine="480"/>
        <w:rPr>
          <w:rFonts w:ascii="宋体" w:hAnsi="宋体"/>
          <w:sz w:val="24"/>
        </w:rPr>
      </w:pPr>
      <w:r>
        <w:rPr>
          <w:rFonts w:ascii="宋体" w:hAnsi="宋体" w:hint="eastAsia"/>
          <w:sz w:val="24"/>
        </w:rPr>
        <w:t>投标有效期从开标日起90日内。</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2.15 投标文件的签署和修改</w:t>
      </w:r>
    </w:p>
    <w:p w:rsidR="009E1774" w:rsidRDefault="009543D7">
      <w:pPr>
        <w:spacing w:line="440" w:lineRule="exact"/>
        <w:ind w:firstLineChars="200" w:firstLine="480"/>
        <w:rPr>
          <w:rFonts w:ascii="宋体" w:hAnsi="宋体"/>
          <w:sz w:val="24"/>
        </w:rPr>
      </w:pPr>
      <w:r>
        <w:rPr>
          <w:rFonts w:ascii="宋体" w:hAnsi="宋体" w:hint="eastAsia"/>
          <w:sz w:val="24"/>
        </w:rPr>
        <w:t>2.15.1投标方应将准备投标文件装订成册，并在投标文件上明显位置注明“正本”、“副本”，一旦正本和副本有差异，以正本为准；</w:t>
      </w:r>
    </w:p>
    <w:p w:rsidR="009E1774" w:rsidRDefault="009543D7">
      <w:pPr>
        <w:spacing w:line="440" w:lineRule="exact"/>
        <w:ind w:firstLineChars="200" w:firstLine="480"/>
        <w:rPr>
          <w:rFonts w:ascii="宋体" w:hAnsi="宋体"/>
          <w:sz w:val="24"/>
        </w:rPr>
      </w:pPr>
      <w:r>
        <w:rPr>
          <w:rFonts w:ascii="宋体" w:hAnsi="宋体" w:hint="eastAsia"/>
          <w:sz w:val="24"/>
        </w:rPr>
        <w:t>2.15.2投标文件正本和副本须打印，由投标人法定代表人或委托代理人签署（委托代理人须具有授权书），同时加盖投标人公章；</w:t>
      </w:r>
    </w:p>
    <w:p w:rsidR="009E1774" w:rsidRDefault="009543D7">
      <w:pPr>
        <w:spacing w:line="440" w:lineRule="exact"/>
        <w:ind w:firstLineChars="200" w:firstLine="480"/>
        <w:rPr>
          <w:rFonts w:ascii="宋体" w:hAnsi="宋体"/>
          <w:sz w:val="24"/>
        </w:rPr>
      </w:pPr>
      <w:r>
        <w:rPr>
          <w:rFonts w:ascii="宋体" w:hAnsi="宋体" w:hint="eastAsia"/>
          <w:sz w:val="24"/>
        </w:rPr>
        <w:t>2.15.3除投标人作必要修改外（修改处加盖单位公章），投标文件中不许有加行、涂</w:t>
      </w:r>
      <w:r>
        <w:rPr>
          <w:rFonts w:ascii="宋体" w:hAnsi="宋体" w:hint="eastAsia"/>
          <w:sz w:val="24"/>
        </w:rPr>
        <w:lastRenderedPageBreak/>
        <w:t>抹或改写；</w:t>
      </w:r>
    </w:p>
    <w:p w:rsidR="009E1774" w:rsidRDefault="009543D7">
      <w:pPr>
        <w:spacing w:line="440" w:lineRule="exact"/>
        <w:ind w:firstLineChars="200" w:firstLine="480"/>
        <w:rPr>
          <w:rFonts w:ascii="宋体" w:hAnsi="宋体"/>
          <w:sz w:val="24"/>
        </w:rPr>
      </w:pPr>
      <w:r>
        <w:rPr>
          <w:rFonts w:ascii="宋体" w:hAnsi="宋体" w:hint="eastAsia"/>
          <w:sz w:val="24"/>
        </w:rPr>
        <w:t>2.15.4投标报价应为最具有竞争力的一次性报价，开标后不得更改。</w:t>
      </w:r>
    </w:p>
    <w:p w:rsidR="009E1774" w:rsidRDefault="009543D7">
      <w:pPr>
        <w:spacing w:beforeLines="100" w:before="312" w:afterLines="100" w:after="312" w:line="440" w:lineRule="exact"/>
        <w:jc w:val="center"/>
        <w:outlineLvl w:val="1"/>
        <w:rPr>
          <w:rFonts w:ascii="宋体" w:hAnsi="宋体"/>
          <w:b/>
          <w:sz w:val="30"/>
          <w:szCs w:val="30"/>
        </w:rPr>
      </w:pPr>
      <w:r>
        <w:rPr>
          <w:rFonts w:ascii="宋体" w:hAnsi="宋体" w:hint="eastAsia"/>
          <w:b/>
          <w:sz w:val="30"/>
          <w:szCs w:val="30"/>
        </w:rPr>
        <w:t>第四部分  投标文件递交</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2.16 投标文件的密封和标记</w:t>
      </w:r>
    </w:p>
    <w:p w:rsidR="009E1774" w:rsidRDefault="009543D7">
      <w:pPr>
        <w:spacing w:line="440" w:lineRule="exact"/>
        <w:ind w:firstLineChars="200" w:firstLine="480"/>
        <w:rPr>
          <w:rFonts w:ascii="宋体" w:hAnsi="宋体"/>
          <w:sz w:val="24"/>
        </w:rPr>
      </w:pPr>
      <w:r>
        <w:rPr>
          <w:rFonts w:ascii="宋体" w:hAnsi="宋体" w:hint="eastAsia"/>
          <w:sz w:val="24"/>
        </w:rPr>
        <w:t>2.16.1投标人应将投标文件“正本”和“副本”装入文件袋密封，写明投标人名称，并在封口处加盖公章；</w:t>
      </w:r>
    </w:p>
    <w:p w:rsidR="009E1774" w:rsidRDefault="009543D7">
      <w:pPr>
        <w:spacing w:line="440" w:lineRule="exact"/>
        <w:ind w:firstLineChars="200" w:firstLine="480"/>
        <w:rPr>
          <w:rFonts w:ascii="宋体" w:hAnsi="宋体"/>
          <w:sz w:val="24"/>
        </w:rPr>
      </w:pPr>
      <w:r>
        <w:rPr>
          <w:rFonts w:ascii="宋体" w:hAnsi="宋体" w:hint="eastAsia"/>
          <w:sz w:val="24"/>
        </w:rPr>
        <w:t>2.16.2对未按规定或未经密封处理的投标文件，将视为无效的投标。</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2.17 递交投标文件的地点和截止时间</w:t>
      </w:r>
    </w:p>
    <w:p w:rsidR="009E1774" w:rsidRDefault="009543D7">
      <w:pPr>
        <w:spacing w:line="440" w:lineRule="exact"/>
        <w:ind w:firstLineChars="200" w:firstLine="480"/>
        <w:rPr>
          <w:rFonts w:ascii="宋体" w:hAnsi="宋体"/>
          <w:sz w:val="24"/>
        </w:rPr>
      </w:pPr>
      <w:r>
        <w:rPr>
          <w:rFonts w:ascii="宋体" w:hAnsi="宋体" w:hint="eastAsia"/>
          <w:sz w:val="24"/>
        </w:rPr>
        <w:t>2.17.1投标文件由专人递交，所有投标文件及样品都必须按招标方在招标公告中规定的投标截止时间之前送至招标方；</w:t>
      </w:r>
    </w:p>
    <w:p w:rsidR="009E1774" w:rsidRDefault="009543D7">
      <w:pPr>
        <w:spacing w:line="440" w:lineRule="exact"/>
        <w:ind w:firstLineChars="200" w:firstLine="480"/>
        <w:rPr>
          <w:rFonts w:ascii="宋体" w:hAnsi="宋体"/>
          <w:color w:val="FF0000"/>
          <w:sz w:val="24"/>
        </w:rPr>
      </w:pPr>
      <w:r>
        <w:rPr>
          <w:rFonts w:ascii="宋体" w:hAnsi="宋体" w:hint="eastAsia"/>
          <w:sz w:val="24"/>
        </w:rPr>
        <w:t>2.17.2投标文件递交地点：</w:t>
      </w:r>
      <w:r>
        <w:rPr>
          <w:rFonts w:ascii="宋体" w:hAnsi="宋体" w:hint="eastAsia"/>
          <w:color w:val="000000"/>
          <w:sz w:val="24"/>
        </w:rPr>
        <w:t xml:space="preserve">         ；</w:t>
      </w:r>
    </w:p>
    <w:p w:rsidR="009E1774" w:rsidRDefault="009543D7">
      <w:pPr>
        <w:spacing w:line="440" w:lineRule="exact"/>
        <w:ind w:firstLineChars="200" w:firstLine="480"/>
        <w:rPr>
          <w:rFonts w:ascii="宋体" w:hAnsi="宋体"/>
          <w:sz w:val="24"/>
        </w:rPr>
      </w:pPr>
      <w:r>
        <w:rPr>
          <w:rFonts w:ascii="宋体" w:hAnsi="宋体" w:hint="eastAsia"/>
          <w:sz w:val="24"/>
        </w:rPr>
        <w:t>2.17.3若出现推迟投标截止时间时，则按招标方修改通知规定的时间递交；</w:t>
      </w:r>
    </w:p>
    <w:p w:rsidR="009E1774" w:rsidRDefault="009543D7">
      <w:pPr>
        <w:spacing w:line="440" w:lineRule="exact"/>
        <w:ind w:firstLineChars="200" w:firstLine="480"/>
        <w:rPr>
          <w:rFonts w:ascii="宋体" w:hAnsi="宋体"/>
          <w:sz w:val="24"/>
        </w:rPr>
      </w:pPr>
      <w:r>
        <w:rPr>
          <w:rFonts w:ascii="宋体" w:hAnsi="宋体" w:hint="eastAsia"/>
          <w:sz w:val="24"/>
        </w:rPr>
        <w:t>2.17.4招标方拒绝接收在投标截止时间后送达的投标文件。</w:t>
      </w:r>
    </w:p>
    <w:p w:rsidR="009E1774" w:rsidRDefault="009543D7">
      <w:pPr>
        <w:spacing w:beforeLines="100" w:before="312" w:afterLines="100" w:after="312" w:line="440" w:lineRule="exact"/>
        <w:jc w:val="center"/>
        <w:outlineLvl w:val="1"/>
        <w:rPr>
          <w:rFonts w:ascii="宋体" w:hAnsi="宋体"/>
          <w:b/>
          <w:sz w:val="30"/>
          <w:szCs w:val="30"/>
        </w:rPr>
      </w:pPr>
      <w:r>
        <w:rPr>
          <w:rFonts w:ascii="宋体" w:hAnsi="宋体" w:hint="eastAsia"/>
          <w:b/>
          <w:sz w:val="30"/>
          <w:szCs w:val="30"/>
        </w:rPr>
        <w:t>第五部分  开标和评标</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2.18 开标、唱标</w:t>
      </w:r>
    </w:p>
    <w:p w:rsidR="009E1774" w:rsidRDefault="009543D7">
      <w:pPr>
        <w:spacing w:line="440" w:lineRule="exact"/>
        <w:ind w:firstLineChars="200" w:firstLine="480"/>
        <w:rPr>
          <w:rFonts w:ascii="宋体" w:hAnsi="宋体"/>
          <w:sz w:val="24"/>
        </w:rPr>
      </w:pPr>
      <w:r>
        <w:rPr>
          <w:rFonts w:ascii="宋体" w:hAnsi="宋体" w:hint="eastAsia"/>
          <w:sz w:val="24"/>
        </w:rPr>
        <w:t>2.18.1招标方根据投标邀请书规定的时间、地点组织公开开标，投标人须由法定代表人或委托代理人（具有授权书）参加，并签名报到，以证明其出席开标会议，否则，视为自动弃权；单一投标人参加招标会议的人员最多为2人。</w:t>
      </w:r>
    </w:p>
    <w:p w:rsidR="009E1774" w:rsidRDefault="009543D7">
      <w:pPr>
        <w:spacing w:line="440" w:lineRule="exact"/>
        <w:ind w:firstLineChars="200" w:firstLine="480"/>
        <w:rPr>
          <w:rFonts w:ascii="宋体" w:hAnsi="宋体"/>
          <w:color w:val="FF0000"/>
          <w:sz w:val="24"/>
        </w:rPr>
      </w:pPr>
      <w:r>
        <w:rPr>
          <w:rFonts w:ascii="宋体" w:hAnsi="宋体" w:hint="eastAsia"/>
          <w:sz w:val="24"/>
        </w:rPr>
        <w:t>2.18.2开标时，检查投标文件密封情况，确认无误后，唱标人拆封唱标。</w:t>
      </w:r>
    </w:p>
    <w:p w:rsidR="009E1774" w:rsidRDefault="009543D7">
      <w:pPr>
        <w:spacing w:line="440" w:lineRule="exact"/>
        <w:ind w:firstLineChars="200" w:firstLine="480"/>
        <w:rPr>
          <w:rFonts w:ascii="宋体" w:hAnsi="宋体"/>
          <w:sz w:val="24"/>
        </w:rPr>
      </w:pPr>
      <w:r>
        <w:rPr>
          <w:rFonts w:ascii="宋体" w:hAnsi="宋体" w:hint="eastAsia"/>
          <w:sz w:val="24"/>
        </w:rPr>
        <w:t>2.18.3投标文件如有下列错误，投标人必须修正并确认，否则投标文件将被拒绝：A 单价与总价不符，以单价累计为准；B 文字与图形不符，以文字为准。</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2.19 评标委员会</w:t>
      </w:r>
    </w:p>
    <w:p w:rsidR="009E1774" w:rsidRDefault="009543D7">
      <w:pPr>
        <w:spacing w:line="440" w:lineRule="exact"/>
        <w:ind w:firstLineChars="200" w:firstLine="480"/>
        <w:rPr>
          <w:rFonts w:ascii="宋体" w:hAnsi="宋体"/>
          <w:sz w:val="24"/>
        </w:rPr>
      </w:pPr>
      <w:r>
        <w:rPr>
          <w:rFonts w:ascii="宋体" w:hAnsi="宋体" w:hint="eastAsia"/>
          <w:sz w:val="24"/>
        </w:rPr>
        <w:t>招标方将根据本次招标项目的特点组建评标委员会，评标委员会具体负责对投标文件进行审查及评标工作；</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2.20 询标及对投标文件的澄清</w:t>
      </w:r>
    </w:p>
    <w:p w:rsidR="009E1774" w:rsidRDefault="009543D7">
      <w:pPr>
        <w:spacing w:line="440" w:lineRule="exact"/>
        <w:ind w:firstLineChars="200" w:firstLine="480"/>
        <w:rPr>
          <w:rFonts w:ascii="宋体" w:hAnsi="宋体"/>
          <w:sz w:val="24"/>
        </w:rPr>
      </w:pPr>
      <w:r>
        <w:rPr>
          <w:rFonts w:ascii="宋体" w:hAnsi="宋体" w:hint="eastAsia"/>
          <w:sz w:val="24"/>
        </w:rPr>
        <w:t>2.20.1开标后，评标委员会对各投标文件进行审查、评估，对投标文件中的疑点向投标人进行询问，询标是评标活动的一个重要环节，投标人法人代表或法人委托代表必须参加评标委员会的询标；</w:t>
      </w:r>
    </w:p>
    <w:p w:rsidR="009E1774" w:rsidRDefault="009543D7">
      <w:pPr>
        <w:spacing w:line="440" w:lineRule="exact"/>
        <w:ind w:firstLineChars="200" w:firstLine="480"/>
        <w:rPr>
          <w:rFonts w:ascii="宋体" w:hAnsi="宋体"/>
          <w:sz w:val="24"/>
        </w:rPr>
      </w:pPr>
      <w:r>
        <w:rPr>
          <w:rFonts w:ascii="宋体" w:hAnsi="宋体" w:hint="eastAsia"/>
          <w:sz w:val="24"/>
        </w:rPr>
        <w:t>2.20.2为了有助于对投标文件进行审查、评估和比较，招标方有权向投标人质疑，</w:t>
      </w:r>
      <w:r>
        <w:rPr>
          <w:rFonts w:ascii="宋体" w:hAnsi="宋体" w:hint="eastAsia"/>
          <w:sz w:val="24"/>
        </w:rPr>
        <w:lastRenderedPageBreak/>
        <w:t>请投标人澄清其投标内容。投标人有义务按照招标方通知的时间、地点指派专人进行答疑和澄清。</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2.21 对投标文件的审查</w:t>
      </w:r>
    </w:p>
    <w:p w:rsidR="009E1774" w:rsidRDefault="009543D7">
      <w:pPr>
        <w:spacing w:line="440" w:lineRule="exact"/>
        <w:ind w:firstLineChars="200" w:firstLine="480"/>
        <w:rPr>
          <w:rFonts w:ascii="宋体" w:hAnsi="宋体"/>
          <w:sz w:val="24"/>
        </w:rPr>
      </w:pPr>
      <w:r>
        <w:rPr>
          <w:rFonts w:ascii="宋体" w:hAnsi="宋体" w:hint="eastAsia"/>
          <w:sz w:val="24"/>
        </w:rPr>
        <w:t>2.21.1开标后，由评标委员会对投标文件进行审查，审查通过后的投标人方有资格进入评标，审查其内容是：</w:t>
      </w:r>
    </w:p>
    <w:p w:rsidR="009E1774" w:rsidRDefault="009543D7">
      <w:pPr>
        <w:spacing w:line="440" w:lineRule="exact"/>
        <w:ind w:firstLineChars="200" w:firstLine="480"/>
        <w:rPr>
          <w:rFonts w:ascii="宋体" w:hAnsi="宋体"/>
          <w:sz w:val="24"/>
        </w:rPr>
      </w:pPr>
      <w:r>
        <w:rPr>
          <w:rFonts w:ascii="宋体" w:hAnsi="宋体" w:hint="eastAsia"/>
          <w:sz w:val="24"/>
        </w:rPr>
        <w:t>（1）资质证明；</w:t>
      </w:r>
    </w:p>
    <w:p w:rsidR="009E1774" w:rsidRDefault="009543D7">
      <w:pPr>
        <w:spacing w:line="440" w:lineRule="exact"/>
        <w:ind w:firstLineChars="200" w:firstLine="480"/>
        <w:rPr>
          <w:rFonts w:ascii="宋体" w:hAnsi="宋体"/>
          <w:sz w:val="24"/>
        </w:rPr>
      </w:pPr>
      <w:r>
        <w:rPr>
          <w:rFonts w:ascii="宋体" w:hAnsi="宋体" w:hint="eastAsia"/>
          <w:sz w:val="24"/>
        </w:rPr>
        <w:t>（2）投标文件的密封和正副本份数必须符合招标文件的要求；</w:t>
      </w:r>
    </w:p>
    <w:p w:rsidR="009E1774" w:rsidRDefault="009543D7">
      <w:pPr>
        <w:spacing w:line="440" w:lineRule="exact"/>
        <w:ind w:firstLineChars="200" w:firstLine="480"/>
        <w:rPr>
          <w:rFonts w:ascii="宋体" w:hAnsi="宋体"/>
          <w:sz w:val="24"/>
        </w:rPr>
      </w:pPr>
      <w:r>
        <w:rPr>
          <w:rFonts w:ascii="宋体" w:hAnsi="宋体" w:hint="eastAsia"/>
          <w:sz w:val="24"/>
        </w:rPr>
        <w:t>（3）投标文件的完整性和规范性；</w:t>
      </w:r>
    </w:p>
    <w:p w:rsidR="009E1774" w:rsidRDefault="009543D7">
      <w:pPr>
        <w:spacing w:line="440" w:lineRule="exact"/>
        <w:ind w:firstLineChars="200" w:firstLine="480"/>
        <w:rPr>
          <w:rFonts w:ascii="宋体" w:hAnsi="宋体"/>
          <w:sz w:val="24"/>
        </w:rPr>
      </w:pPr>
      <w:r>
        <w:rPr>
          <w:rFonts w:ascii="宋体" w:hAnsi="宋体" w:hint="eastAsia"/>
          <w:sz w:val="24"/>
        </w:rPr>
        <w:t>（4）投标人对招标文件中规定额度的投标保证金的提交情况；</w:t>
      </w:r>
    </w:p>
    <w:p w:rsidR="009E1774" w:rsidRDefault="009543D7">
      <w:pPr>
        <w:spacing w:line="440" w:lineRule="exact"/>
        <w:ind w:firstLineChars="200" w:firstLine="480"/>
        <w:rPr>
          <w:rFonts w:ascii="宋体" w:hAnsi="宋体"/>
          <w:sz w:val="24"/>
        </w:rPr>
      </w:pPr>
      <w:r>
        <w:rPr>
          <w:rFonts w:ascii="宋体" w:hAnsi="宋体" w:hint="eastAsia"/>
          <w:sz w:val="24"/>
        </w:rPr>
        <w:t>（5）投标文件的签署是否符合招标要求。</w:t>
      </w:r>
    </w:p>
    <w:p w:rsidR="009E1774" w:rsidRDefault="009543D7">
      <w:pPr>
        <w:spacing w:line="440" w:lineRule="exact"/>
        <w:ind w:firstLineChars="200" w:firstLine="480"/>
        <w:rPr>
          <w:rFonts w:ascii="宋体" w:hAnsi="宋体"/>
          <w:sz w:val="24"/>
        </w:rPr>
      </w:pPr>
      <w:r>
        <w:rPr>
          <w:rFonts w:ascii="宋体" w:hAnsi="宋体" w:hint="eastAsia"/>
          <w:sz w:val="24"/>
        </w:rPr>
        <w:t>2.21.2无效的投标</w:t>
      </w:r>
    </w:p>
    <w:p w:rsidR="009E1774" w:rsidRDefault="009543D7">
      <w:pPr>
        <w:spacing w:line="440" w:lineRule="exact"/>
        <w:ind w:firstLineChars="200" w:firstLine="480"/>
        <w:rPr>
          <w:rFonts w:ascii="宋体" w:hAnsi="宋体"/>
          <w:sz w:val="24"/>
        </w:rPr>
      </w:pPr>
      <w:r>
        <w:rPr>
          <w:rFonts w:ascii="宋体" w:hAnsi="宋体" w:hint="eastAsia"/>
          <w:sz w:val="24"/>
        </w:rPr>
        <w:t>（1）超时送达；</w:t>
      </w:r>
    </w:p>
    <w:p w:rsidR="009E1774" w:rsidRDefault="009543D7">
      <w:pPr>
        <w:spacing w:line="440" w:lineRule="exact"/>
        <w:ind w:firstLineChars="200" w:firstLine="480"/>
        <w:rPr>
          <w:rFonts w:ascii="宋体" w:hAnsi="宋体"/>
          <w:sz w:val="24"/>
        </w:rPr>
      </w:pPr>
      <w:r>
        <w:rPr>
          <w:rFonts w:ascii="宋体" w:hAnsi="宋体" w:hint="eastAsia"/>
          <w:sz w:val="24"/>
        </w:rPr>
        <w:t>（2）投标文件未密封；</w:t>
      </w:r>
    </w:p>
    <w:p w:rsidR="009E1774" w:rsidRDefault="009543D7">
      <w:pPr>
        <w:spacing w:line="440" w:lineRule="exact"/>
        <w:ind w:firstLineChars="200" w:firstLine="480"/>
        <w:rPr>
          <w:rFonts w:ascii="宋体" w:hAnsi="宋体"/>
          <w:sz w:val="24"/>
        </w:rPr>
      </w:pPr>
      <w:r>
        <w:rPr>
          <w:rFonts w:ascii="宋体" w:hAnsi="宋体" w:hint="eastAsia"/>
          <w:sz w:val="24"/>
        </w:rPr>
        <w:t>（3）投标文件未按规定加盖本单位印章；</w:t>
      </w:r>
    </w:p>
    <w:p w:rsidR="009E1774" w:rsidRDefault="009543D7">
      <w:pPr>
        <w:spacing w:line="440" w:lineRule="exact"/>
        <w:ind w:firstLineChars="200" w:firstLine="480"/>
        <w:rPr>
          <w:rFonts w:ascii="宋体" w:hAnsi="宋体"/>
          <w:sz w:val="24"/>
        </w:rPr>
      </w:pPr>
      <w:r>
        <w:rPr>
          <w:rFonts w:ascii="宋体" w:hAnsi="宋体" w:hint="eastAsia"/>
          <w:sz w:val="24"/>
        </w:rPr>
        <w:t>（4）在投标文件中未明确货物的生产厂家、品牌、规格、型号、技术参数；</w:t>
      </w:r>
    </w:p>
    <w:p w:rsidR="009E1774" w:rsidRDefault="009543D7">
      <w:pPr>
        <w:spacing w:line="440" w:lineRule="exact"/>
        <w:ind w:firstLineChars="200" w:firstLine="480"/>
        <w:rPr>
          <w:rFonts w:ascii="宋体" w:hAnsi="宋体"/>
          <w:sz w:val="24"/>
        </w:rPr>
      </w:pPr>
      <w:r>
        <w:rPr>
          <w:rFonts w:ascii="宋体" w:hAnsi="宋体" w:hint="eastAsia"/>
          <w:sz w:val="24"/>
        </w:rPr>
        <w:t>（5）开标时，参加投标的授权代表未能对投标疑点给予澄清，在这种情况下，评标小组将视作投标商自动弃权；</w:t>
      </w:r>
    </w:p>
    <w:p w:rsidR="009E1774" w:rsidRDefault="009543D7">
      <w:pPr>
        <w:spacing w:line="440" w:lineRule="exact"/>
        <w:ind w:firstLineChars="200" w:firstLine="480"/>
        <w:rPr>
          <w:rFonts w:ascii="宋体" w:hAnsi="宋体"/>
          <w:sz w:val="24"/>
        </w:rPr>
      </w:pPr>
      <w:r>
        <w:rPr>
          <w:rFonts w:ascii="宋体" w:hAnsi="宋体" w:hint="eastAsia"/>
          <w:sz w:val="24"/>
        </w:rPr>
        <w:t>（6）在投标文件中未响应招标文件相应的服务承诺；</w:t>
      </w:r>
    </w:p>
    <w:p w:rsidR="009E1774" w:rsidRDefault="009543D7">
      <w:pPr>
        <w:spacing w:line="440" w:lineRule="exact"/>
        <w:ind w:firstLineChars="200" w:firstLine="480"/>
        <w:rPr>
          <w:rFonts w:ascii="宋体" w:hAnsi="宋体"/>
          <w:sz w:val="24"/>
        </w:rPr>
      </w:pPr>
      <w:r>
        <w:rPr>
          <w:rFonts w:ascii="宋体" w:hAnsi="宋体" w:hint="eastAsia"/>
          <w:sz w:val="24"/>
        </w:rPr>
        <w:t>（7）中标人近三年中曾为招标人供应货物或服务，但未按照与招标人订立的合同履行相应义务，情节严重的；</w:t>
      </w:r>
    </w:p>
    <w:p w:rsidR="009E1774" w:rsidRDefault="009543D7">
      <w:pPr>
        <w:spacing w:line="440" w:lineRule="exact"/>
        <w:ind w:firstLineChars="200" w:firstLine="480"/>
        <w:rPr>
          <w:rFonts w:ascii="宋体" w:hAnsi="宋体"/>
          <w:sz w:val="24"/>
        </w:rPr>
      </w:pPr>
      <w:r>
        <w:rPr>
          <w:rFonts w:ascii="宋体" w:hAnsi="宋体" w:hint="eastAsia"/>
          <w:sz w:val="24"/>
        </w:rPr>
        <w:t xml:space="preserve"> (8) 出现选择型报价；</w:t>
      </w:r>
    </w:p>
    <w:p w:rsidR="009E1774" w:rsidRDefault="009543D7">
      <w:pPr>
        <w:spacing w:line="440" w:lineRule="exact"/>
        <w:ind w:firstLineChars="200" w:firstLine="480"/>
        <w:rPr>
          <w:rFonts w:ascii="宋体" w:hAnsi="宋体"/>
          <w:sz w:val="24"/>
        </w:rPr>
      </w:pPr>
      <w:r>
        <w:rPr>
          <w:rFonts w:ascii="宋体" w:hAnsi="宋体" w:hint="eastAsia"/>
          <w:sz w:val="24"/>
        </w:rPr>
        <w:t xml:space="preserve"> (9) 提供虚假的文件或证明材料的；</w:t>
      </w:r>
    </w:p>
    <w:p w:rsidR="009E1774" w:rsidRDefault="009543D7">
      <w:pPr>
        <w:spacing w:line="440" w:lineRule="exact"/>
        <w:ind w:firstLineChars="200" w:firstLine="480"/>
        <w:rPr>
          <w:rFonts w:ascii="宋体" w:hAnsi="宋体"/>
          <w:sz w:val="24"/>
        </w:rPr>
      </w:pPr>
      <w:r>
        <w:rPr>
          <w:rFonts w:ascii="宋体" w:hAnsi="宋体" w:hint="eastAsia"/>
          <w:sz w:val="24"/>
        </w:rPr>
        <w:t>（10）其它不符合招标文件要求的投标。</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2.22 评标原则</w:t>
      </w:r>
    </w:p>
    <w:p w:rsidR="009E1774" w:rsidRDefault="009543D7">
      <w:pPr>
        <w:spacing w:line="440" w:lineRule="exact"/>
        <w:ind w:firstLineChars="200" w:firstLine="480"/>
        <w:rPr>
          <w:rFonts w:ascii="宋体" w:hAnsi="宋体"/>
          <w:sz w:val="24"/>
        </w:rPr>
      </w:pPr>
      <w:r>
        <w:rPr>
          <w:rFonts w:ascii="宋体" w:hAnsi="宋体" w:hint="eastAsia"/>
          <w:sz w:val="24"/>
        </w:rPr>
        <w:t>2.22.1评标是招标工作的重要环节，评标工作在评标委员会内独立进行。评标委员会综合分析投标人的各项指标，而不以单项指标的优劣选出中标人，对所有投标人的投标评估都采用相同的程序和标准；</w:t>
      </w:r>
    </w:p>
    <w:p w:rsidR="009E1774" w:rsidRDefault="009543D7">
      <w:pPr>
        <w:spacing w:line="440" w:lineRule="exact"/>
        <w:ind w:firstLineChars="200" w:firstLine="480"/>
        <w:rPr>
          <w:rFonts w:ascii="宋体" w:hAnsi="宋体"/>
          <w:sz w:val="24"/>
        </w:rPr>
      </w:pPr>
      <w:r>
        <w:rPr>
          <w:rFonts w:ascii="宋体" w:hAnsi="宋体" w:hint="eastAsia"/>
          <w:sz w:val="24"/>
        </w:rPr>
        <w:t>2.22.2评标委员会按公开、公平、公正的原则平等对待所有投标人。</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2.23 评标办法及标准</w:t>
      </w:r>
    </w:p>
    <w:p w:rsidR="009E1774" w:rsidRDefault="009543D7">
      <w:pPr>
        <w:spacing w:line="440" w:lineRule="exact"/>
        <w:ind w:firstLineChars="200" w:firstLine="480"/>
        <w:rPr>
          <w:rFonts w:ascii="仿宋_GB2312" w:eastAsia="仿宋_GB2312"/>
          <w:color w:val="000000"/>
          <w:sz w:val="24"/>
        </w:rPr>
      </w:pPr>
      <w:r>
        <w:rPr>
          <w:rFonts w:ascii="宋体" w:hAnsi="宋体" w:hint="eastAsia"/>
          <w:color w:val="000000"/>
          <w:sz w:val="24"/>
        </w:rPr>
        <w:t>综合评标价法。</w:t>
      </w:r>
    </w:p>
    <w:p w:rsidR="009E1774" w:rsidRDefault="009543D7" w:rsidP="009543D7">
      <w:pPr>
        <w:spacing w:line="440" w:lineRule="exact"/>
        <w:ind w:firstLineChars="200" w:firstLine="482"/>
        <w:outlineLvl w:val="1"/>
        <w:rPr>
          <w:rFonts w:ascii="宋体" w:hAnsi="宋体"/>
          <w:b/>
          <w:sz w:val="24"/>
        </w:rPr>
      </w:pPr>
      <w:r>
        <w:rPr>
          <w:rFonts w:ascii="宋体" w:hAnsi="宋体" w:hint="eastAsia"/>
          <w:b/>
          <w:sz w:val="24"/>
        </w:rPr>
        <w:t>2.24 其它注意事项</w:t>
      </w:r>
    </w:p>
    <w:p w:rsidR="009E1774" w:rsidRDefault="009543D7">
      <w:pPr>
        <w:spacing w:line="440" w:lineRule="exact"/>
        <w:ind w:firstLineChars="200" w:firstLine="480"/>
        <w:rPr>
          <w:rFonts w:ascii="宋体" w:hAnsi="宋体"/>
          <w:sz w:val="24"/>
        </w:rPr>
      </w:pPr>
      <w:r>
        <w:rPr>
          <w:rFonts w:ascii="宋体" w:hAnsi="宋体" w:hint="eastAsia"/>
          <w:sz w:val="24"/>
        </w:rPr>
        <w:t>2.24.1评标是招标工作的重要环节，评标工作在评委会内独立进行；</w:t>
      </w:r>
    </w:p>
    <w:p w:rsidR="009E1774" w:rsidRDefault="009543D7">
      <w:pPr>
        <w:spacing w:line="440" w:lineRule="exact"/>
        <w:ind w:firstLineChars="200" w:firstLine="480"/>
        <w:rPr>
          <w:rFonts w:ascii="宋体" w:hAnsi="宋体"/>
          <w:sz w:val="24"/>
        </w:rPr>
      </w:pPr>
      <w:r>
        <w:rPr>
          <w:rFonts w:ascii="宋体" w:hAnsi="宋体" w:hint="eastAsia"/>
          <w:sz w:val="24"/>
        </w:rPr>
        <w:lastRenderedPageBreak/>
        <w:t>2.24.2在开标、评标期间，投标人不得向评委询问情况，不得进行旨在影响评标结果的活动；</w:t>
      </w:r>
    </w:p>
    <w:p w:rsidR="009E1774" w:rsidRDefault="009543D7">
      <w:pPr>
        <w:spacing w:line="440" w:lineRule="exact"/>
        <w:ind w:firstLineChars="200" w:firstLine="480"/>
        <w:rPr>
          <w:rFonts w:ascii="宋体" w:hAnsi="宋体"/>
          <w:sz w:val="24"/>
        </w:rPr>
      </w:pPr>
      <w:r>
        <w:rPr>
          <w:rFonts w:ascii="宋体" w:hAnsi="宋体" w:hint="eastAsia"/>
          <w:sz w:val="24"/>
        </w:rPr>
        <w:t>2.24.3评委会不向落标</w:t>
      </w:r>
      <w:proofErr w:type="gramStart"/>
      <w:r>
        <w:rPr>
          <w:rFonts w:ascii="宋体" w:hAnsi="宋体" w:hint="eastAsia"/>
          <w:sz w:val="24"/>
        </w:rPr>
        <w:t>方解释</w:t>
      </w:r>
      <w:proofErr w:type="gramEnd"/>
      <w:r>
        <w:rPr>
          <w:rFonts w:ascii="宋体" w:hAnsi="宋体" w:hint="eastAsia"/>
          <w:sz w:val="24"/>
        </w:rPr>
        <w:t>落标原因，不退还投标文件。</w:t>
      </w:r>
    </w:p>
    <w:p w:rsidR="009E1774" w:rsidRDefault="009543D7" w:rsidP="009543D7">
      <w:pPr>
        <w:spacing w:beforeLines="50" w:before="156" w:afterLines="50" w:after="156" w:line="440" w:lineRule="exact"/>
        <w:ind w:firstLineChars="200" w:firstLine="602"/>
        <w:jc w:val="center"/>
        <w:rPr>
          <w:rFonts w:ascii="宋体" w:hAnsi="宋体"/>
          <w:b/>
          <w:sz w:val="30"/>
          <w:szCs w:val="30"/>
        </w:rPr>
      </w:pPr>
      <w:r>
        <w:rPr>
          <w:rFonts w:ascii="宋体" w:hAnsi="宋体" w:hint="eastAsia"/>
          <w:b/>
          <w:sz w:val="30"/>
          <w:szCs w:val="30"/>
        </w:rPr>
        <w:t>第六部分  合同授予</w:t>
      </w:r>
    </w:p>
    <w:p w:rsidR="009E1774" w:rsidRDefault="009543D7" w:rsidP="009543D7">
      <w:pPr>
        <w:spacing w:line="440" w:lineRule="exact"/>
        <w:ind w:firstLineChars="200" w:firstLine="482"/>
        <w:rPr>
          <w:rFonts w:ascii="宋体" w:hAnsi="宋体"/>
          <w:sz w:val="24"/>
        </w:rPr>
      </w:pPr>
      <w:r>
        <w:rPr>
          <w:rFonts w:ascii="宋体" w:hAnsi="宋体" w:hint="eastAsia"/>
          <w:b/>
          <w:sz w:val="24"/>
        </w:rPr>
        <w:t>2.25</w:t>
      </w:r>
      <w:r>
        <w:rPr>
          <w:rFonts w:ascii="宋体" w:hAnsi="宋体" w:hint="eastAsia"/>
          <w:sz w:val="24"/>
        </w:rPr>
        <w:t xml:space="preserve">  中标人在收到中标通知后，应在</w:t>
      </w:r>
      <w:r>
        <w:rPr>
          <w:rFonts w:ascii="宋体" w:hAnsi="宋体" w:hint="eastAsia"/>
          <w:color w:val="000000"/>
          <w:sz w:val="24"/>
        </w:rPr>
        <w:t>五个工作日</w:t>
      </w:r>
      <w:r>
        <w:rPr>
          <w:rFonts w:ascii="宋体" w:hAnsi="宋体" w:hint="eastAsia"/>
          <w:sz w:val="24"/>
        </w:rPr>
        <w:t>内与招标人签署经济合同。投标文件及双方谈判中的承诺，均作为经济合同的组成部分全部履行。</w:t>
      </w:r>
    </w:p>
    <w:p w:rsidR="009E1774" w:rsidRDefault="009543D7" w:rsidP="009543D7">
      <w:pPr>
        <w:spacing w:line="440" w:lineRule="exact"/>
        <w:ind w:firstLineChars="200" w:firstLine="482"/>
        <w:rPr>
          <w:rFonts w:ascii="宋体" w:hAnsi="宋体"/>
          <w:sz w:val="24"/>
        </w:rPr>
      </w:pPr>
      <w:r>
        <w:rPr>
          <w:rFonts w:ascii="宋体" w:hAnsi="宋体" w:hint="eastAsia"/>
          <w:b/>
          <w:sz w:val="24"/>
        </w:rPr>
        <w:t>2.26</w:t>
      </w:r>
      <w:r>
        <w:rPr>
          <w:rFonts w:ascii="宋体" w:hAnsi="宋体" w:hint="eastAsia"/>
          <w:sz w:val="24"/>
        </w:rPr>
        <w:t xml:space="preserve">  中标人在规定的时间内未签署合同或不遵守招标要求，招标人将取消其中标资格。</w:t>
      </w:r>
    </w:p>
    <w:p w:rsidR="009E1774" w:rsidRDefault="009543D7">
      <w:pPr>
        <w:adjustRightInd w:val="0"/>
        <w:snapToGrid w:val="0"/>
        <w:spacing w:beforeLines="50" w:before="156" w:afterLines="50" w:after="156" w:line="420" w:lineRule="exact"/>
        <w:jc w:val="center"/>
        <w:outlineLvl w:val="0"/>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第三章  采购项目需求数量及技术要求</w:t>
      </w:r>
    </w:p>
    <w:p w:rsidR="009E1774" w:rsidRDefault="009543D7">
      <w:pPr>
        <w:rPr>
          <w:rFonts w:ascii="宋体" w:hAnsi="宋体" w:cs="宋体"/>
          <w:b/>
          <w:sz w:val="24"/>
        </w:rPr>
      </w:pPr>
      <w:r>
        <w:rPr>
          <w:rFonts w:ascii="宋体" w:hAnsi="宋体" w:cs="宋体" w:hint="eastAsia"/>
          <w:b/>
          <w:sz w:val="24"/>
        </w:rPr>
        <w:t>一、具体技术及服务要求：</w:t>
      </w:r>
    </w:p>
    <w:p w:rsidR="009E1774" w:rsidRDefault="009E1774">
      <w:pPr>
        <w:rPr>
          <w:rFonts w:ascii="宋体" w:hAnsi="宋体" w:cs="宋体"/>
          <w:bCs/>
          <w:sz w:val="24"/>
        </w:rPr>
      </w:pPr>
    </w:p>
    <w:p w:rsidR="009E1774" w:rsidRDefault="009543D7">
      <w:pPr>
        <w:rPr>
          <w:rFonts w:ascii="宋体" w:hAnsi="宋体" w:cs="宋体"/>
          <w:sz w:val="24"/>
        </w:rPr>
      </w:pPr>
      <w:r>
        <w:rPr>
          <w:rFonts w:ascii="宋体" w:hAnsi="宋体" w:cs="宋体" w:hint="eastAsia"/>
          <w:bCs/>
          <w:sz w:val="24"/>
        </w:rPr>
        <w:t>（一）</w:t>
      </w:r>
      <w:r>
        <w:rPr>
          <w:rFonts w:ascii="宋体" w:hAnsi="宋体" w:cs="宋体" w:hint="eastAsia"/>
          <w:sz w:val="24"/>
        </w:rPr>
        <w:t>货物数量明细</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2765"/>
        <w:gridCol w:w="816"/>
        <w:gridCol w:w="788"/>
        <w:gridCol w:w="2619"/>
      </w:tblGrid>
      <w:tr w:rsidR="009E1774">
        <w:trPr>
          <w:cantSplit/>
          <w:trHeight w:val="760"/>
          <w:jc w:val="center"/>
        </w:trPr>
        <w:tc>
          <w:tcPr>
            <w:tcW w:w="1689" w:type="dxa"/>
            <w:shd w:val="clear" w:color="auto" w:fill="auto"/>
            <w:vAlign w:val="center"/>
          </w:tcPr>
          <w:p w:rsidR="009E1774" w:rsidRDefault="009543D7">
            <w:pPr>
              <w:adjustRightInd w:val="0"/>
              <w:snapToGrid w:val="0"/>
              <w:jc w:val="center"/>
              <w:rPr>
                <w:rFonts w:ascii="宋体" w:hAnsi="宋体" w:cs="宋体"/>
                <w:sz w:val="24"/>
              </w:rPr>
            </w:pPr>
            <w:r>
              <w:rPr>
                <w:rFonts w:ascii="宋体" w:hAnsi="宋体" w:cs="宋体" w:hint="eastAsia"/>
                <w:sz w:val="24"/>
              </w:rPr>
              <w:t>序号</w:t>
            </w:r>
          </w:p>
        </w:tc>
        <w:tc>
          <w:tcPr>
            <w:tcW w:w="2765" w:type="dxa"/>
            <w:shd w:val="clear" w:color="auto" w:fill="auto"/>
            <w:vAlign w:val="center"/>
          </w:tcPr>
          <w:p w:rsidR="009E1774" w:rsidRDefault="009543D7">
            <w:pPr>
              <w:adjustRightInd w:val="0"/>
              <w:snapToGrid w:val="0"/>
              <w:jc w:val="center"/>
              <w:rPr>
                <w:rFonts w:ascii="宋体" w:hAnsi="宋体" w:cs="宋体"/>
                <w:sz w:val="24"/>
              </w:rPr>
            </w:pPr>
            <w:r>
              <w:rPr>
                <w:rFonts w:ascii="宋体" w:hAnsi="宋体" w:cs="宋体" w:hint="eastAsia"/>
                <w:sz w:val="24"/>
              </w:rPr>
              <w:t>产品名称</w:t>
            </w:r>
          </w:p>
        </w:tc>
        <w:tc>
          <w:tcPr>
            <w:tcW w:w="816" w:type="dxa"/>
            <w:shd w:val="clear" w:color="auto" w:fill="auto"/>
            <w:vAlign w:val="center"/>
          </w:tcPr>
          <w:p w:rsidR="009E1774" w:rsidRDefault="009543D7">
            <w:pPr>
              <w:adjustRightInd w:val="0"/>
              <w:snapToGrid w:val="0"/>
              <w:jc w:val="center"/>
              <w:rPr>
                <w:rFonts w:ascii="宋体" w:hAnsi="宋体" w:cs="宋体"/>
                <w:sz w:val="24"/>
              </w:rPr>
            </w:pPr>
            <w:r>
              <w:rPr>
                <w:rFonts w:ascii="宋体" w:hAnsi="宋体" w:cs="宋体" w:hint="eastAsia"/>
                <w:sz w:val="24"/>
              </w:rPr>
              <w:t>单位</w:t>
            </w:r>
          </w:p>
        </w:tc>
        <w:tc>
          <w:tcPr>
            <w:tcW w:w="788" w:type="dxa"/>
            <w:shd w:val="clear" w:color="auto" w:fill="auto"/>
            <w:vAlign w:val="center"/>
          </w:tcPr>
          <w:p w:rsidR="009E1774" w:rsidRDefault="009543D7">
            <w:pPr>
              <w:adjustRightInd w:val="0"/>
              <w:snapToGrid w:val="0"/>
              <w:jc w:val="center"/>
              <w:rPr>
                <w:rFonts w:ascii="宋体" w:hAnsi="宋体" w:cs="宋体"/>
                <w:sz w:val="24"/>
              </w:rPr>
            </w:pPr>
            <w:r>
              <w:rPr>
                <w:rFonts w:ascii="宋体" w:hAnsi="宋体" w:cs="宋体" w:hint="eastAsia"/>
                <w:sz w:val="24"/>
              </w:rPr>
              <w:t>数量</w:t>
            </w:r>
          </w:p>
        </w:tc>
        <w:tc>
          <w:tcPr>
            <w:tcW w:w="2619" w:type="dxa"/>
            <w:shd w:val="clear" w:color="auto" w:fill="auto"/>
            <w:vAlign w:val="center"/>
          </w:tcPr>
          <w:p w:rsidR="009E1774" w:rsidRDefault="009543D7">
            <w:pPr>
              <w:adjustRightInd w:val="0"/>
              <w:snapToGrid w:val="0"/>
              <w:jc w:val="center"/>
              <w:rPr>
                <w:rFonts w:ascii="宋体" w:hAnsi="宋体" w:cs="宋体"/>
                <w:sz w:val="24"/>
              </w:rPr>
            </w:pPr>
            <w:r>
              <w:rPr>
                <w:rFonts w:ascii="宋体" w:hAnsi="宋体" w:cs="宋体" w:hint="eastAsia"/>
                <w:sz w:val="24"/>
              </w:rPr>
              <w:t>规格(mm)</w:t>
            </w:r>
          </w:p>
        </w:tc>
      </w:tr>
      <w:tr w:rsidR="009E1774">
        <w:trPr>
          <w:cantSplit/>
          <w:trHeight w:val="760"/>
          <w:jc w:val="center"/>
        </w:trPr>
        <w:tc>
          <w:tcPr>
            <w:tcW w:w="1689"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765"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衣柜1</w:t>
            </w:r>
          </w:p>
        </w:tc>
        <w:tc>
          <w:tcPr>
            <w:tcW w:w="816"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组</w:t>
            </w:r>
          </w:p>
        </w:tc>
        <w:tc>
          <w:tcPr>
            <w:tcW w:w="788" w:type="dxa"/>
            <w:shd w:val="clear" w:color="auto" w:fill="auto"/>
            <w:vAlign w:val="center"/>
          </w:tcPr>
          <w:p w:rsidR="009E1774" w:rsidRDefault="009543D7">
            <w:pPr>
              <w:widowControl/>
              <w:adjustRightInd w:val="0"/>
              <w:snapToGrid w:val="0"/>
              <w:jc w:val="center"/>
              <w:textAlignment w:val="center"/>
              <w:rPr>
                <w:rFonts w:ascii="宋体" w:hAnsi="宋体" w:cs="宋体"/>
                <w:sz w:val="24"/>
              </w:rPr>
            </w:pPr>
            <w:r>
              <w:rPr>
                <w:rFonts w:ascii="宋体" w:hAnsi="宋体" w:cs="宋体" w:hint="eastAsia"/>
                <w:sz w:val="24"/>
              </w:rPr>
              <w:t>69</w:t>
            </w:r>
          </w:p>
        </w:tc>
        <w:tc>
          <w:tcPr>
            <w:tcW w:w="2619"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800*600*2100</w:t>
            </w:r>
          </w:p>
        </w:tc>
      </w:tr>
      <w:tr w:rsidR="009E1774">
        <w:trPr>
          <w:cantSplit/>
          <w:trHeight w:val="760"/>
          <w:jc w:val="center"/>
        </w:trPr>
        <w:tc>
          <w:tcPr>
            <w:tcW w:w="1689"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765"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衣柜2</w:t>
            </w:r>
          </w:p>
        </w:tc>
        <w:tc>
          <w:tcPr>
            <w:tcW w:w="816"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组</w:t>
            </w:r>
          </w:p>
        </w:tc>
        <w:tc>
          <w:tcPr>
            <w:tcW w:w="788" w:type="dxa"/>
            <w:shd w:val="clear" w:color="auto" w:fill="auto"/>
            <w:vAlign w:val="center"/>
          </w:tcPr>
          <w:p w:rsidR="009E1774" w:rsidRDefault="009543D7">
            <w:pPr>
              <w:widowControl/>
              <w:adjustRightInd w:val="0"/>
              <w:snapToGrid w:val="0"/>
              <w:jc w:val="center"/>
              <w:textAlignment w:val="center"/>
              <w:rPr>
                <w:rFonts w:ascii="宋体" w:hAnsi="宋体" w:cs="宋体"/>
                <w:sz w:val="24"/>
              </w:rPr>
            </w:pPr>
            <w:r>
              <w:rPr>
                <w:rFonts w:ascii="宋体" w:hAnsi="宋体" w:cs="宋体" w:hint="eastAsia"/>
                <w:sz w:val="24"/>
              </w:rPr>
              <w:t>54</w:t>
            </w:r>
          </w:p>
        </w:tc>
        <w:tc>
          <w:tcPr>
            <w:tcW w:w="2619"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1200*600*2100</w:t>
            </w:r>
          </w:p>
        </w:tc>
      </w:tr>
      <w:tr w:rsidR="009E1774">
        <w:trPr>
          <w:cantSplit/>
          <w:trHeight w:val="760"/>
          <w:jc w:val="center"/>
        </w:trPr>
        <w:tc>
          <w:tcPr>
            <w:tcW w:w="1689"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765"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衣柜3</w:t>
            </w:r>
          </w:p>
        </w:tc>
        <w:tc>
          <w:tcPr>
            <w:tcW w:w="816" w:type="dxa"/>
            <w:shd w:val="clear" w:color="auto" w:fill="auto"/>
            <w:vAlign w:val="center"/>
          </w:tcPr>
          <w:p w:rsidR="009E1774" w:rsidRDefault="009543D7">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组</w:t>
            </w:r>
          </w:p>
        </w:tc>
        <w:tc>
          <w:tcPr>
            <w:tcW w:w="788" w:type="dxa"/>
            <w:shd w:val="clear" w:color="auto" w:fill="auto"/>
            <w:vAlign w:val="center"/>
          </w:tcPr>
          <w:p w:rsidR="009E1774" w:rsidRDefault="009543D7">
            <w:pPr>
              <w:widowControl/>
              <w:adjustRightInd w:val="0"/>
              <w:snapToGrid w:val="0"/>
              <w:jc w:val="center"/>
              <w:textAlignment w:val="center"/>
              <w:rPr>
                <w:rFonts w:ascii="宋体" w:hAnsi="宋体" w:cs="宋体"/>
                <w:sz w:val="24"/>
              </w:rPr>
            </w:pPr>
            <w:r>
              <w:rPr>
                <w:rFonts w:ascii="宋体" w:hAnsi="宋体" w:cs="宋体" w:hint="eastAsia"/>
                <w:sz w:val="24"/>
              </w:rPr>
              <w:t>87</w:t>
            </w:r>
          </w:p>
        </w:tc>
        <w:tc>
          <w:tcPr>
            <w:tcW w:w="2619" w:type="dxa"/>
            <w:shd w:val="clear" w:color="auto" w:fill="auto"/>
            <w:vAlign w:val="center"/>
          </w:tcPr>
          <w:p w:rsidR="009E1774" w:rsidRDefault="009543D7">
            <w:pPr>
              <w:widowControl/>
              <w:adjustRightInd w:val="0"/>
              <w:snapToGrid w:val="0"/>
              <w:jc w:val="center"/>
              <w:textAlignment w:val="top"/>
              <w:rPr>
                <w:rFonts w:ascii="宋体" w:hAnsi="宋体" w:cs="宋体"/>
                <w:kern w:val="0"/>
                <w:sz w:val="24"/>
                <w:lang w:bidi="ar"/>
              </w:rPr>
            </w:pPr>
            <w:r>
              <w:rPr>
                <w:rFonts w:ascii="宋体" w:hAnsi="宋体" w:cs="宋体" w:hint="eastAsia"/>
                <w:kern w:val="0"/>
                <w:sz w:val="24"/>
                <w:lang w:bidi="ar"/>
              </w:rPr>
              <w:t>1600*600*2100</w:t>
            </w:r>
          </w:p>
        </w:tc>
      </w:tr>
    </w:tbl>
    <w:p w:rsidR="009E1774" w:rsidRDefault="009E1774">
      <w:pPr>
        <w:adjustRightInd w:val="0"/>
        <w:snapToGrid w:val="0"/>
        <w:spacing w:line="360" w:lineRule="auto"/>
        <w:rPr>
          <w:rFonts w:ascii="宋体" w:hAnsi="宋体" w:cs="Arial"/>
          <w:b/>
          <w:bCs/>
          <w:kern w:val="0"/>
          <w:sz w:val="24"/>
        </w:rPr>
      </w:pPr>
    </w:p>
    <w:p w:rsidR="009E1774" w:rsidRDefault="009543D7">
      <w:pPr>
        <w:adjustRightInd w:val="0"/>
        <w:snapToGrid w:val="0"/>
        <w:spacing w:line="360" w:lineRule="auto"/>
        <w:rPr>
          <w:rFonts w:ascii="宋体" w:hAnsi="宋体" w:cs="宋体"/>
          <w:sz w:val="24"/>
        </w:rPr>
      </w:pPr>
      <w:r>
        <w:rPr>
          <w:rFonts w:ascii="宋体" w:hAnsi="宋体" w:cs="Arial" w:hint="eastAsia"/>
          <w:kern w:val="0"/>
          <w:sz w:val="24"/>
        </w:rPr>
        <w:t>（二）</w:t>
      </w:r>
      <w:r>
        <w:rPr>
          <w:rFonts w:ascii="宋体" w:hAnsi="宋体" w:cs="宋体" w:hint="eastAsia"/>
          <w:sz w:val="24"/>
        </w:rPr>
        <w:t>项目要求：</w:t>
      </w:r>
    </w:p>
    <w:p w:rsidR="009E1774" w:rsidRDefault="009543D7">
      <w:pPr>
        <w:adjustRightInd w:val="0"/>
        <w:snapToGrid w:val="0"/>
        <w:spacing w:line="360" w:lineRule="auto"/>
        <w:rPr>
          <w:rFonts w:ascii="宋体" w:hAnsi="宋体" w:cs="宋体"/>
          <w:sz w:val="24"/>
        </w:rPr>
      </w:pPr>
      <w:r>
        <w:rPr>
          <w:rFonts w:ascii="宋体" w:hAnsi="宋体" w:cs="宋体" w:hint="eastAsia"/>
          <w:sz w:val="24"/>
        </w:rPr>
        <w:t>（1）中标单位负责制作、安装直至验收合格，交付学院使用。</w:t>
      </w:r>
    </w:p>
    <w:p w:rsidR="009E1774" w:rsidRDefault="009543D7">
      <w:pPr>
        <w:adjustRightInd w:val="0"/>
        <w:snapToGrid w:val="0"/>
        <w:spacing w:line="360" w:lineRule="auto"/>
        <w:rPr>
          <w:rFonts w:ascii="宋体" w:hAnsi="宋体" w:cs="宋体"/>
          <w:bCs/>
          <w:sz w:val="24"/>
        </w:rPr>
      </w:pPr>
      <w:r>
        <w:rPr>
          <w:rFonts w:ascii="宋体" w:hAnsi="宋体" w:cs="宋体" w:hint="eastAsia"/>
          <w:sz w:val="24"/>
        </w:rPr>
        <w:t>（2）必须符合安全施工的要求，中标供应商中标后与甲方签订安全协议，施工人员及行人出现安全事故，由中标方负全部责任。</w:t>
      </w:r>
      <w:r>
        <w:rPr>
          <w:rFonts w:ascii="宋体" w:hAnsi="宋体" w:cs="宋体" w:hint="eastAsia"/>
          <w:b/>
          <w:bCs/>
          <w:sz w:val="24"/>
        </w:rPr>
        <w:t>（供应商需提供满足本项要求的承诺书盖章原件，格式自定）</w:t>
      </w:r>
      <w:r>
        <w:rPr>
          <w:rFonts w:ascii="宋体" w:hAnsi="宋体" w:cs="宋体" w:hint="eastAsia"/>
          <w:sz w:val="24"/>
        </w:rPr>
        <w:t>；</w:t>
      </w:r>
    </w:p>
    <w:p w:rsidR="009E1774" w:rsidRDefault="009543D7">
      <w:pPr>
        <w:adjustRightInd w:val="0"/>
        <w:snapToGrid w:val="0"/>
        <w:spacing w:line="360" w:lineRule="auto"/>
        <w:rPr>
          <w:rFonts w:ascii="宋体" w:hAnsi="宋体" w:cs="宋体"/>
          <w:sz w:val="24"/>
        </w:rPr>
      </w:pPr>
      <w:r>
        <w:rPr>
          <w:rFonts w:ascii="宋体" w:hAnsi="宋体" w:cs="宋体" w:hint="eastAsia"/>
          <w:sz w:val="24"/>
        </w:rPr>
        <w:t>（三）设计图纸</w:t>
      </w:r>
    </w:p>
    <w:p w:rsidR="009E1774" w:rsidRDefault="009543D7">
      <w:pPr>
        <w:rPr>
          <w:rFonts w:ascii="宋体" w:hAnsi="宋体" w:cs="宋体"/>
          <w:sz w:val="24"/>
        </w:rPr>
      </w:pPr>
      <w:r>
        <w:rPr>
          <w:rFonts w:ascii="宋体" w:hAnsi="宋体" w:cs="宋体" w:hint="eastAsia"/>
          <w:sz w:val="24"/>
        </w:rPr>
        <w:t>3.1衣柜1三视图</w:t>
      </w:r>
    </w:p>
    <w:p w:rsidR="009E1774" w:rsidRDefault="009543D7">
      <w:pPr>
        <w:rPr>
          <w:rFonts w:ascii="宋体" w:hAnsi="宋体" w:cs="宋体"/>
          <w:b/>
          <w:bCs/>
          <w:sz w:val="24"/>
        </w:rPr>
      </w:pPr>
      <w:r>
        <w:rPr>
          <w:rFonts w:ascii="宋体" w:hAnsi="宋体" w:cs="宋体"/>
          <w:b/>
          <w:noProof/>
          <w:sz w:val="24"/>
        </w:rPr>
        <w:lastRenderedPageBreak/>
        <w:drawing>
          <wp:inline distT="0" distB="0" distL="114300" distR="114300">
            <wp:extent cx="5772150" cy="3827145"/>
            <wp:effectExtent l="0" t="0" r="0" b="1905"/>
            <wp:docPr id="1" name="图片 34" descr="说明: G:\2021文件\潘银改\1\图片1副本.jpg图片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descr="说明: G:\2021文件\潘银改\1\图片1副本.jpg图片1副本"/>
                    <pic:cNvPicPr>
                      <a:picLocks noChangeAspect="1"/>
                    </pic:cNvPicPr>
                  </pic:nvPicPr>
                  <pic:blipFill>
                    <a:blip r:embed="rId10"/>
                    <a:stretch>
                      <a:fillRect/>
                    </a:stretch>
                  </pic:blipFill>
                  <pic:spPr>
                    <a:xfrm>
                      <a:off x="0" y="0"/>
                      <a:ext cx="5772150" cy="3827145"/>
                    </a:xfrm>
                    <a:prstGeom prst="rect">
                      <a:avLst/>
                    </a:prstGeom>
                    <a:noFill/>
                    <a:ln>
                      <a:noFill/>
                    </a:ln>
                  </pic:spPr>
                </pic:pic>
              </a:graphicData>
            </a:graphic>
          </wp:inline>
        </w:drawing>
      </w:r>
    </w:p>
    <w:p w:rsidR="009E1774" w:rsidRDefault="009543D7">
      <w:pPr>
        <w:rPr>
          <w:rFonts w:ascii="宋体" w:hAnsi="宋体" w:cs="宋体"/>
          <w:sz w:val="24"/>
        </w:rPr>
      </w:pPr>
      <w:r>
        <w:rPr>
          <w:rFonts w:ascii="宋体" w:hAnsi="宋体" w:cs="宋体" w:hint="eastAsia"/>
          <w:sz w:val="24"/>
        </w:rPr>
        <w:t>3.2衣柜2三视图</w:t>
      </w:r>
    </w:p>
    <w:p w:rsidR="009E1774" w:rsidRDefault="009543D7">
      <w:pPr>
        <w:pStyle w:val="4"/>
        <w:rPr>
          <w:rFonts w:ascii="宋体" w:hAnsi="宋体" w:cs="宋体"/>
          <w:sz w:val="24"/>
          <w:szCs w:val="24"/>
        </w:rPr>
      </w:pPr>
      <w:r>
        <w:rPr>
          <w:rFonts w:ascii="宋体" w:hAnsi="宋体" w:cs="宋体"/>
          <w:noProof/>
          <w:sz w:val="24"/>
          <w:szCs w:val="24"/>
        </w:rPr>
        <w:drawing>
          <wp:inline distT="0" distB="0" distL="114300" distR="114300">
            <wp:extent cx="5266055" cy="3449955"/>
            <wp:effectExtent l="0" t="0" r="10795" b="17145"/>
            <wp:docPr id="2" name="图片 35" descr="说明: G:\2021文件\潘银改\1\图片2副本.jpg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descr="说明: G:\2021文件\潘银改\1\图片2副本.jpg图片2副本"/>
                    <pic:cNvPicPr>
                      <a:picLocks noChangeAspect="1"/>
                    </pic:cNvPicPr>
                  </pic:nvPicPr>
                  <pic:blipFill>
                    <a:blip r:embed="rId11"/>
                    <a:stretch>
                      <a:fillRect/>
                    </a:stretch>
                  </pic:blipFill>
                  <pic:spPr>
                    <a:xfrm>
                      <a:off x="0" y="0"/>
                      <a:ext cx="5266055" cy="3449955"/>
                    </a:xfrm>
                    <a:prstGeom prst="rect">
                      <a:avLst/>
                    </a:prstGeom>
                    <a:noFill/>
                    <a:ln>
                      <a:noFill/>
                    </a:ln>
                  </pic:spPr>
                </pic:pic>
              </a:graphicData>
            </a:graphic>
          </wp:inline>
        </w:drawing>
      </w:r>
    </w:p>
    <w:p w:rsidR="009E1774" w:rsidRDefault="009E1774">
      <w:pPr>
        <w:rPr>
          <w:rFonts w:ascii="宋体" w:hAnsi="宋体" w:cs="宋体"/>
          <w:b/>
          <w:bCs/>
          <w:sz w:val="24"/>
        </w:rPr>
      </w:pPr>
    </w:p>
    <w:p w:rsidR="009E1774" w:rsidRDefault="009543D7">
      <w:pPr>
        <w:rPr>
          <w:rFonts w:ascii="宋体" w:hAnsi="宋体" w:cs="宋体"/>
          <w:sz w:val="24"/>
        </w:rPr>
      </w:pPr>
      <w:r>
        <w:rPr>
          <w:rFonts w:ascii="宋体" w:hAnsi="宋体" w:cs="宋体" w:hint="eastAsia"/>
          <w:sz w:val="24"/>
        </w:rPr>
        <w:t>3.3衣柜3三视图</w:t>
      </w:r>
    </w:p>
    <w:p w:rsidR="009E1774" w:rsidRDefault="009543D7">
      <w:pPr>
        <w:adjustRightInd w:val="0"/>
        <w:snapToGrid w:val="0"/>
        <w:spacing w:line="360" w:lineRule="auto"/>
        <w:rPr>
          <w:rFonts w:ascii="宋体" w:hAnsi="宋体"/>
          <w:b/>
          <w:bCs/>
          <w:sz w:val="24"/>
        </w:rPr>
      </w:pPr>
      <w:r>
        <w:rPr>
          <w:rFonts w:ascii="宋体" w:hAnsi="宋体" w:cs="宋体"/>
          <w:b/>
          <w:noProof/>
          <w:sz w:val="24"/>
        </w:rPr>
        <w:lastRenderedPageBreak/>
        <w:drawing>
          <wp:inline distT="0" distB="0" distL="114300" distR="114300">
            <wp:extent cx="5274310" cy="3475990"/>
            <wp:effectExtent l="0" t="0" r="2540" b="10160"/>
            <wp:docPr id="3" name="图片 36" descr="说明: G:\2021文件\潘银改\1\图片3副本.jpg图片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说明: G:\2021文件\潘银改\1\图片3副本.jpg图片3副本"/>
                    <pic:cNvPicPr>
                      <a:picLocks noChangeAspect="1"/>
                    </pic:cNvPicPr>
                  </pic:nvPicPr>
                  <pic:blipFill>
                    <a:blip r:embed="rId12"/>
                    <a:stretch>
                      <a:fillRect/>
                    </a:stretch>
                  </pic:blipFill>
                  <pic:spPr>
                    <a:xfrm>
                      <a:off x="0" y="0"/>
                      <a:ext cx="5274310" cy="3475990"/>
                    </a:xfrm>
                    <a:prstGeom prst="rect">
                      <a:avLst/>
                    </a:prstGeom>
                    <a:noFill/>
                    <a:ln>
                      <a:noFill/>
                    </a:ln>
                  </pic:spPr>
                </pic:pic>
              </a:graphicData>
            </a:graphic>
          </wp:inline>
        </w:drawing>
      </w:r>
    </w:p>
    <w:p w:rsidR="009E1774" w:rsidRDefault="009E1774">
      <w:pPr>
        <w:adjustRightInd w:val="0"/>
        <w:snapToGrid w:val="0"/>
        <w:spacing w:line="360" w:lineRule="auto"/>
        <w:rPr>
          <w:rFonts w:ascii="宋体" w:hAnsi="宋体"/>
          <w:b/>
          <w:bCs/>
          <w:sz w:val="24"/>
        </w:rPr>
      </w:pPr>
    </w:p>
    <w:p w:rsidR="009E1774" w:rsidRDefault="009E1774">
      <w:pPr>
        <w:adjustRightInd w:val="0"/>
        <w:snapToGrid w:val="0"/>
        <w:spacing w:line="360" w:lineRule="auto"/>
        <w:rPr>
          <w:rFonts w:ascii="宋体" w:hAnsi="宋体"/>
          <w:b/>
          <w:bCs/>
          <w:sz w:val="24"/>
        </w:rPr>
      </w:pPr>
    </w:p>
    <w:p w:rsidR="009E1774" w:rsidRDefault="009543D7">
      <w:pPr>
        <w:adjustRightInd w:val="0"/>
        <w:snapToGrid w:val="0"/>
        <w:spacing w:line="360" w:lineRule="auto"/>
        <w:rPr>
          <w:rFonts w:ascii="宋体" w:hAnsi="宋体"/>
          <w:b/>
          <w:bCs/>
          <w:sz w:val="24"/>
        </w:rPr>
      </w:pPr>
      <w:r>
        <w:rPr>
          <w:rFonts w:ascii="宋体" w:hAnsi="宋体" w:hint="eastAsia"/>
          <w:sz w:val="24"/>
        </w:rPr>
        <w:t>（四）技术要求</w:t>
      </w:r>
    </w:p>
    <w:p w:rsidR="009E1774" w:rsidRDefault="009543D7">
      <w:pPr>
        <w:pStyle w:val="4"/>
        <w:spacing w:before="0" w:after="0" w:line="240" w:lineRule="auto"/>
        <w:rPr>
          <w:rFonts w:ascii="宋体" w:hAnsi="宋体" w:cs="宋体"/>
          <w:b w:val="0"/>
          <w:sz w:val="24"/>
          <w:szCs w:val="24"/>
        </w:rPr>
      </w:pPr>
      <w:r>
        <w:rPr>
          <w:rFonts w:ascii="宋体" w:hAnsi="宋体" w:cs="宋体"/>
          <w:b w:val="0"/>
          <w:sz w:val="24"/>
          <w:szCs w:val="24"/>
        </w:rPr>
        <w:t>4.</w:t>
      </w:r>
      <w:r>
        <w:rPr>
          <w:rFonts w:ascii="宋体" w:hAnsi="宋体" w:cs="宋体" w:hint="eastAsia"/>
          <w:b w:val="0"/>
          <w:sz w:val="24"/>
          <w:szCs w:val="24"/>
        </w:rPr>
        <w:t>1、工艺要求：</w:t>
      </w:r>
      <w:r>
        <w:rPr>
          <w:rFonts w:ascii="宋体" w:hAnsi="宋体" w:cs="宋体" w:hint="eastAsia"/>
          <w:b w:val="0"/>
          <w:sz w:val="24"/>
          <w:szCs w:val="24"/>
          <w:lang w:val="zh-CN"/>
        </w:rPr>
        <w:t>板材采用“露水河”、“大亚”、“福人”或者其他同档次品牌</w:t>
      </w:r>
      <w:r>
        <w:rPr>
          <w:rFonts w:ascii="宋体" w:hAnsi="宋体" w:cs="宋体" w:hint="eastAsia"/>
          <w:b w:val="0"/>
          <w:sz w:val="24"/>
          <w:szCs w:val="24"/>
        </w:rPr>
        <w:t>E1级</w:t>
      </w:r>
      <w:r>
        <w:rPr>
          <w:rFonts w:ascii="宋体" w:hAnsi="宋体" w:cs="宋体" w:hint="eastAsia"/>
          <w:b w:val="0"/>
          <w:sz w:val="24"/>
          <w:szCs w:val="24"/>
          <w:lang w:val="zh-CN"/>
        </w:rPr>
        <w:t>三聚氰胺饰面刨花板，</w:t>
      </w:r>
      <w:proofErr w:type="gramStart"/>
      <w:r>
        <w:rPr>
          <w:rFonts w:ascii="宋体" w:hAnsi="宋体" w:cs="宋体" w:hint="eastAsia"/>
          <w:b w:val="0"/>
          <w:sz w:val="24"/>
          <w:szCs w:val="24"/>
          <w:lang w:val="zh-CN"/>
        </w:rPr>
        <w:t>封边采用无醛封边胶</w:t>
      </w:r>
      <w:proofErr w:type="gramEnd"/>
      <w:r>
        <w:rPr>
          <w:rFonts w:ascii="宋体" w:hAnsi="宋体" w:cs="宋体" w:hint="eastAsia"/>
          <w:b w:val="0"/>
          <w:sz w:val="24"/>
          <w:szCs w:val="24"/>
        </w:rPr>
        <w:t>。柜体底架采用钢制脚架。</w:t>
      </w:r>
    </w:p>
    <w:p w:rsidR="009E1774" w:rsidRDefault="009E1774" w:rsidP="009543D7">
      <w:pPr>
        <w:pStyle w:val="4"/>
        <w:spacing w:before="0" w:after="0" w:line="120" w:lineRule="auto"/>
        <w:ind w:firstLineChars="200" w:firstLine="482"/>
        <w:rPr>
          <w:rFonts w:ascii="宋体" w:hAnsi="宋体" w:cs="宋体"/>
          <w:bCs w:val="0"/>
          <w:sz w:val="24"/>
          <w:szCs w:val="24"/>
        </w:rPr>
      </w:pPr>
    </w:p>
    <w:p w:rsidR="009E1774" w:rsidRDefault="009543D7">
      <w:pPr>
        <w:rPr>
          <w:rFonts w:ascii="宋体" w:hAnsi="宋体" w:cs="宋体"/>
          <w:b/>
          <w:bCs/>
          <w:sz w:val="24"/>
        </w:rPr>
      </w:pPr>
      <w:r>
        <w:rPr>
          <w:rFonts w:ascii="宋体" w:hAnsi="宋体" w:cs="宋体" w:hint="eastAsia"/>
          <w:sz w:val="24"/>
        </w:rPr>
        <w:t>4.2衣柜</w:t>
      </w:r>
    </w:p>
    <w:p w:rsidR="009E1774" w:rsidRDefault="009E1774">
      <w:pPr>
        <w:rPr>
          <w:rFonts w:ascii="宋体" w:hAnsi="宋体" w:cs="宋体"/>
          <w:b/>
          <w:bCs/>
          <w:sz w:val="24"/>
        </w:rPr>
      </w:pPr>
    </w:p>
    <w:p w:rsidR="009E1774" w:rsidRDefault="009543D7">
      <w:pPr>
        <w:rPr>
          <w:rFonts w:ascii="宋体" w:hAnsi="宋体" w:cs="宋体"/>
          <w:bCs/>
          <w:kern w:val="0"/>
          <w:sz w:val="24"/>
        </w:rPr>
      </w:pPr>
      <w:r>
        <w:rPr>
          <w:rFonts w:ascii="宋体" w:hAnsi="宋体" w:cs="宋体" w:hint="eastAsia"/>
          <w:sz w:val="24"/>
        </w:rPr>
        <w:t>4.2.1衣柜</w:t>
      </w:r>
      <w:r>
        <w:rPr>
          <w:rFonts w:ascii="宋体" w:hAnsi="宋体" w:cs="宋体" w:hint="eastAsia"/>
          <w:bCs/>
          <w:kern w:val="0"/>
          <w:sz w:val="24"/>
        </w:rPr>
        <w:t>柜体板及层板、顶底板均</w:t>
      </w:r>
      <w:r>
        <w:rPr>
          <w:rFonts w:ascii="宋体" w:hAnsi="宋体" w:hint="eastAsia"/>
          <w:sz w:val="24"/>
        </w:rPr>
        <w:t>采用18mm厚三聚氰胺饰面刨花板</w:t>
      </w:r>
      <w:r>
        <w:rPr>
          <w:rFonts w:ascii="宋体" w:hAnsi="宋体" w:cs="宋体" w:hint="eastAsia"/>
          <w:bCs/>
          <w:kern w:val="0"/>
          <w:sz w:val="24"/>
        </w:rPr>
        <w:t>，背板采用5mm中密度板基材，环保等级E1级。板材表面不得有缺角和破损，无明显的</w:t>
      </w:r>
      <w:proofErr w:type="gramStart"/>
      <w:r>
        <w:rPr>
          <w:rFonts w:ascii="宋体" w:hAnsi="宋体" w:cs="宋体" w:hint="eastAsia"/>
          <w:bCs/>
          <w:kern w:val="0"/>
          <w:sz w:val="24"/>
        </w:rPr>
        <w:t>干湿花污斑</w:t>
      </w:r>
      <w:proofErr w:type="gramEnd"/>
      <w:r>
        <w:rPr>
          <w:rFonts w:ascii="宋体" w:hAnsi="宋体" w:cs="宋体" w:hint="eastAsia"/>
          <w:bCs/>
          <w:kern w:val="0"/>
          <w:sz w:val="24"/>
        </w:rPr>
        <w:t>及划痕，</w:t>
      </w:r>
      <w:proofErr w:type="gramStart"/>
      <w:r>
        <w:rPr>
          <w:rFonts w:ascii="宋体" w:hAnsi="宋体" w:cs="宋体" w:hint="eastAsia"/>
          <w:bCs/>
          <w:kern w:val="0"/>
          <w:sz w:val="24"/>
        </w:rPr>
        <w:t>封边采用无醛封边胶</w:t>
      </w:r>
      <w:proofErr w:type="gramEnd"/>
      <w:r>
        <w:rPr>
          <w:rFonts w:ascii="宋体" w:hAnsi="宋体" w:cs="宋体" w:hint="eastAsia"/>
          <w:bCs/>
          <w:kern w:val="0"/>
          <w:sz w:val="24"/>
        </w:rPr>
        <w:t>。 五金配件：铰链采用“ADAMS”“FGV”“海福乐”或同等档次品牌。优质三合一连接件，柜内配置不锈钢挂衣杆。</w:t>
      </w:r>
    </w:p>
    <w:p w:rsidR="009E1774" w:rsidRDefault="009E1774">
      <w:pPr>
        <w:rPr>
          <w:rFonts w:ascii="宋体" w:hAnsi="宋体" w:cs="宋体"/>
          <w:bCs/>
          <w:kern w:val="0"/>
          <w:sz w:val="24"/>
        </w:rPr>
      </w:pPr>
    </w:p>
    <w:p w:rsidR="009E1774" w:rsidRDefault="009543D7">
      <w:pPr>
        <w:rPr>
          <w:rFonts w:ascii="宋体" w:hAnsi="宋体" w:cs="宋体"/>
          <w:bCs/>
          <w:kern w:val="0"/>
          <w:sz w:val="24"/>
        </w:rPr>
      </w:pPr>
      <w:r>
        <w:rPr>
          <w:rFonts w:ascii="宋体" w:hAnsi="宋体" w:cs="宋体" w:hint="eastAsia"/>
          <w:bCs/>
          <w:kern w:val="0"/>
          <w:sz w:val="24"/>
        </w:rPr>
        <w:t>4.2.2衣柜</w:t>
      </w:r>
      <w:r>
        <w:rPr>
          <w:rFonts w:ascii="宋体" w:hAnsi="宋体" w:cs="宋体" w:hint="eastAsia"/>
          <w:kern w:val="0"/>
          <w:sz w:val="24"/>
        </w:rPr>
        <w:t>门板：18mm厚三聚氰胺饰面刨花板，环保等级E1级，采用</w:t>
      </w:r>
      <w:r>
        <w:rPr>
          <w:rFonts w:ascii="宋体" w:hAnsi="宋体" w:cs="宋体" w:hint="eastAsia"/>
          <w:sz w:val="24"/>
        </w:rPr>
        <w:t>PP（聚丙烯）材质</w:t>
      </w:r>
      <w:proofErr w:type="gramStart"/>
      <w:r>
        <w:rPr>
          <w:rFonts w:ascii="宋体" w:hAnsi="宋体" w:cs="宋体" w:hint="eastAsia"/>
          <w:sz w:val="24"/>
        </w:rPr>
        <w:t>注塑封边一次</w:t>
      </w:r>
      <w:proofErr w:type="gramEnd"/>
      <w:r>
        <w:rPr>
          <w:rFonts w:ascii="宋体" w:hAnsi="宋体" w:cs="宋体" w:hint="eastAsia"/>
          <w:sz w:val="24"/>
        </w:rPr>
        <w:t>成型门板（</w:t>
      </w:r>
      <w:r>
        <w:rPr>
          <w:rFonts w:ascii="宋体" w:hAnsi="宋体" w:cs="宋体" w:hint="eastAsia"/>
          <w:sz w:val="24"/>
          <w:lang w:val="zh-CN"/>
        </w:rPr>
        <w:t>尺寸：400±10mm*</w:t>
      </w:r>
      <w:r>
        <w:rPr>
          <w:rFonts w:ascii="宋体" w:hAnsi="宋体" w:cs="宋体" w:hint="eastAsia"/>
          <w:sz w:val="24"/>
        </w:rPr>
        <w:t>1200</w:t>
      </w:r>
      <w:r>
        <w:rPr>
          <w:rFonts w:ascii="宋体" w:hAnsi="宋体" w:cs="宋体" w:hint="eastAsia"/>
          <w:sz w:val="24"/>
          <w:lang w:val="zh-CN"/>
        </w:rPr>
        <w:t>±10mm和400±10mm*</w:t>
      </w:r>
      <w:r>
        <w:rPr>
          <w:rFonts w:ascii="宋体" w:hAnsi="宋体" w:cs="宋体" w:hint="eastAsia"/>
          <w:sz w:val="24"/>
        </w:rPr>
        <w:t>800</w:t>
      </w:r>
      <w:r>
        <w:rPr>
          <w:rFonts w:ascii="宋体" w:hAnsi="宋体" w:cs="宋体" w:hint="eastAsia"/>
          <w:sz w:val="24"/>
          <w:lang w:val="zh-CN"/>
        </w:rPr>
        <w:t>±10mm</w:t>
      </w:r>
      <w:r>
        <w:rPr>
          <w:rFonts w:ascii="宋体" w:hAnsi="宋体" w:cs="宋体" w:hint="eastAsia"/>
          <w:sz w:val="24"/>
        </w:rPr>
        <w:t>），</w:t>
      </w:r>
      <w:r>
        <w:rPr>
          <w:rFonts w:ascii="宋体" w:hAnsi="宋体" w:cs="宋体" w:hint="eastAsia"/>
          <w:bCs/>
          <w:kern w:val="0"/>
          <w:sz w:val="24"/>
        </w:rPr>
        <w:t>五金配件：铰链采用“ADAMS”“FGV”“海福乐”或同等档次品牌。</w:t>
      </w:r>
    </w:p>
    <w:p w:rsidR="009E1774" w:rsidRDefault="009E1774">
      <w:pPr>
        <w:adjustRightInd w:val="0"/>
        <w:snapToGrid w:val="0"/>
        <w:spacing w:line="360" w:lineRule="auto"/>
        <w:rPr>
          <w:rFonts w:ascii="宋体" w:hAnsi="宋体" w:cs="宋体"/>
          <w:bCs/>
          <w:kern w:val="0"/>
          <w:sz w:val="24"/>
        </w:rPr>
      </w:pPr>
    </w:p>
    <w:p w:rsidR="009E1774" w:rsidRDefault="009543D7">
      <w:pPr>
        <w:adjustRightInd w:val="0"/>
        <w:snapToGrid w:val="0"/>
        <w:spacing w:line="360" w:lineRule="auto"/>
        <w:rPr>
          <w:rFonts w:ascii="宋体" w:hAnsi="宋体"/>
          <w:b/>
          <w:bCs/>
          <w:sz w:val="24"/>
        </w:rPr>
      </w:pPr>
      <w:r>
        <w:rPr>
          <w:rFonts w:ascii="宋体" w:hAnsi="宋体" w:cs="宋体" w:hint="eastAsia"/>
          <w:bCs/>
          <w:kern w:val="0"/>
          <w:sz w:val="24"/>
        </w:rPr>
        <w:t>4.2.3</w:t>
      </w:r>
      <w:r>
        <w:rPr>
          <w:rFonts w:ascii="宋体" w:hAnsi="宋体" w:cs="宋体" w:hint="eastAsia"/>
          <w:sz w:val="24"/>
        </w:rPr>
        <w:t>柜体底架：采用30*30*1.2mm黑退钢管焊接而成，与柜体用螺丝连接，表面静电喷塑处理，高度为100mm，配有PP(聚丙烯)脚套，便于清扫及防潮。</w:t>
      </w:r>
    </w:p>
    <w:p w:rsidR="009E1774" w:rsidRDefault="009543D7">
      <w:pPr>
        <w:adjustRightInd w:val="0"/>
        <w:snapToGrid w:val="0"/>
        <w:spacing w:line="360" w:lineRule="auto"/>
        <w:rPr>
          <w:rFonts w:ascii="宋体" w:hAnsi="宋体"/>
          <w:sz w:val="24"/>
        </w:rPr>
      </w:pPr>
      <w:r>
        <w:rPr>
          <w:rFonts w:ascii="宋体" w:hAnsi="宋体" w:hint="eastAsia"/>
          <w:sz w:val="24"/>
        </w:rPr>
        <w:t>（五）样品要求</w:t>
      </w:r>
    </w:p>
    <w:p w:rsidR="009E1774" w:rsidRDefault="009543D7">
      <w:pPr>
        <w:adjustRightInd w:val="0"/>
        <w:snapToGrid w:val="0"/>
        <w:spacing w:line="360" w:lineRule="auto"/>
        <w:rPr>
          <w:rFonts w:ascii="宋体" w:hAnsi="宋体"/>
          <w:sz w:val="24"/>
        </w:rPr>
      </w:pPr>
      <w:bookmarkStart w:id="9" w:name="_Hlk14865109"/>
      <w:bookmarkStart w:id="10" w:name="_Hlk28688386"/>
      <w:r>
        <w:rPr>
          <w:rFonts w:ascii="宋体" w:hAnsi="宋体" w:hint="eastAsia"/>
          <w:sz w:val="24"/>
        </w:rPr>
        <w:t>5.1、请供应</w:t>
      </w:r>
      <w:proofErr w:type="gramStart"/>
      <w:r>
        <w:rPr>
          <w:rFonts w:ascii="宋体" w:hAnsi="宋体" w:hint="eastAsia"/>
          <w:sz w:val="24"/>
        </w:rPr>
        <w:t>商按照</w:t>
      </w:r>
      <w:proofErr w:type="gramEnd"/>
      <w:r>
        <w:rPr>
          <w:rFonts w:ascii="宋体" w:hAnsi="宋体" w:hint="eastAsia"/>
          <w:sz w:val="24"/>
        </w:rPr>
        <w:t>采购文件要求提供响应产品技术参数的样品若干，包括：</w:t>
      </w:r>
      <w:bookmarkStart w:id="11" w:name="_Hlk274708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757"/>
        <w:gridCol w:w="3393"/>
        <w:gridCol w:w="2896"/>
      </w:tblGrid>
      <w:tr w:rsidR="009E1774">
        <w:trPr>
          <w:trHeight w:val="369"/>
          <w:jc w:val="center"/>
        </w:trPr>
        <w:tc>
          <w:tcPr>
            <w:tcW w:w="1474" w:type="dxa"/>
            <w:shd w:val="clear" w:color="auto" w:fill="auto"/>
            <w:vAlign w:val="center"/>
          </w:tcPr>
          <w:bookmarkEnd w:id="11"/>
          <w:p w:rsidR="009E1774" w:rsidRDefault="009543D7">
            <w:pPr>
              <w:adjustRightInd w:val="0"/>
              <w:snapToGrid w:val="0"/>
              <w:spacing w:line="360" w:lineRule="auto"/>
              <w:rPr>
                <w:rFonts w:ascii="宋体" w:hAnsi="宋体"/>
                <w:sz w:val="24"/>
              </w:rPr>
            </w:pPr>
            <w:r>
              <w:rPr>
                <w:rFonts w:ascii="宋体" w:hAnsi="宋体" w:hint="eastAsia"/>
                <w:sz w:val="24"/>
              </w:rPr>
              <w:t>类别</w:t>
            </w:r>
          </w:p>
        </w:tc>
        <w:tc>
          <w:tcPr>
            <w:tcW w:w="757"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序号</w:t>
            </w:r>
          </w:p>
        </w:tc>
        <w:tc>
          <w:tcPr>
            <w:tcW w:w="3393"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名称</w:t>
            </w:r>
          </w:p>
        </w:tc>
        <w:tc>
          <w:tcPr>
            <w:tcW w:w="2896"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尺寸规格要求</w:t>
            </w:r>
          </w:p>
        </w:tc>
      </w:tr>
      <w:tr w:rsidR="009E1774">
        <w:trPr>
          <w:trHeight w:val="90"/>
          <w:jc w:val="center"/>
        </w:trPr>
        <w:tc>
          <w:tcPr>
            <w:tcW w:w="1474" w:type="dxa"/>
            <w:vMerge w:val="restart"/>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lastRenderedPageBreak/>
              <w:t>木制品</w:t>
            </w:r>
          </w:p>
        </w:tc>
        <w:tc>
          <w:tcPr>
            <w:tcW w:w="757"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1</w:t>
            </w:r>
          </w:p>
        </w:tc>
        <w:tc>
          <w:tcPr>
            <w:tcW w:w="3393"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三聚氰胺饰面刨花板一块</w:t>
            </w:r>
          </w:p>
        </w:tc>
        <w:tc>
          <w:tcPr>
            <w:tcW w:w="2896"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300*300mm，</w:t>
            </w:r>
            <w:proofErr w:type="gramStart"/>
            <w:r>
              <w:rPr>
                <w:rFonts w:ascii="宋体" w:hAnsi="宋体" w:hint="eastAsia"/>
                <w:sz w:val="24"/>
              </w:rPr>
              <w:t>三面封边</w:t>
            </w:r>
            <w:proofErr w:type="gramEnd"/>
          </w:p>
        </w:tc>
      </w:tr>
      <w:tr w:rsidR="009E1774">
        <w:trPr>
          <w:trHeight w:val="212"/>
          <w:jc w:val="center"/>
        </w:trPr>
        <w:tc>
          <w:tcPr>
            <w:tcW w:w="1474" w:type="dxa"/>
            <w:vMerge/>
            <w:shd w:val="clear" w:color="auto" w:fill="auto"/>
            <w:vAlign w:val="center"/>
          </w:tcPr>
          <w:p w:rsidR="009E1774" w:rsidRDefault="009E1774">
            <w:pPr>
              <w:adjustRightInd w:val="0"/>
              <w:snapToGrid w:val="0"/>
              <w:spacing w:line="360" w:lineRule="auto"/>
              <w:rPr>
                <w:rFonts w:ascii="宋体" w:hAnsi="宋体"/>
                <w:sz w:val="24"/>
              </w:rPr>
            </w:pPr>
          </w:p>
        </w:tc>
        <w:tc>
          <w:tcPr>
            <w:tcW w:w="757"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2</w:t>
            </w:r>
          </w:p>
        </w:tc>
        <w:tc>
          <w:tcPr>
            <w:tcW w:w="3393" w:type="dxa"/>
            <w:shd w:val="clear" w:color="auto" w:fill="auto"/>
            <w:vAlign w:val="center"/>
          </w:tcPr>
          <w:p w:rsidR="009E1774" w:rsidRDefault="009543D7">
            <w:pPr>
              <w:adjustRightInd w:val="0"/>
              <w:snapToGrid w:val="0"/>
              <w:spacing w:line="360" w:lineRule="auto"/>
              <w:rPr>
                <w:rFonts w:ascii="宋体" w:hAnsi="宋体"/>
                <w:sz w:val="24"/>
              </w:rPr>
            </w:pPr>
            <w:proofErr w:type="gramStart"/>
            <w:r>
              <w:rPr>
                <w:rFonts w:ascii="宋体" w:hAnsi="宋体" w:hint="eastAsia"/>
                <w:sz w:val="24"/>
              </w:rPr>
              <w:t>注塑封边一次</w:t>
            </w:r>
            <w:proofErr w:type="gramEnd"/>
            <w:r>
              <w:rPr>
                <w:rFonts w:ascii="宋体" w:hAnsi="宋体" w:hint="eastAsia"/>
                <w:sz w:val="24"/>
              </w:rPr>
              <w:t>成型衣柜门板（尺寸：400±10mm*1200±10mm一块，400±10mm*800±10mm一块）</w:t>
            </w:r>
          </w:p>
        </w:tc>
        <w:tc>
          <w:tcPr>
            <w:tcW w:w="2896"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斜切一条长度大于300mm的边，便于查看材质及测量厚度</w:t>
            </w:r>
          </w:p>
        </w:tc>
      </w:tr>
      <w:tr w:rsidR="009E1774">
        <w:trPr>
          <w:trHeight w:val="244"/>
          <w:jc w:val="center"/>
        </w:trPr>
        <w:tc>
          <w:tcPr>
            <w:tcW w:w="1474"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五金配件和半成品</w:t>
            </w:r>
          </w:p>
        </w:tc>
        <w:tc>
          <w:tcPr>
            <w:tcW w:w="757"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3</w:t>
            </w:r>
          </w:p>
        </w:tc>
        <w:tc>
          <w:tcPr>
            <w:tcW w:w="3393"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铰链一只</w:t>
            </w:r>
          </w:p>
        </w:tc>
        <w:tc>
          <w:tcPr>
            <w:tcW w:w="2896" w:type="dxa"/>
            <w:shd w:val="clear" w:color="auto" w:fill="auto"/>
            <w:vAlign w:val="center"/>
          </w:tcPr>
          <w:p w:rsidR="009E1774" w:rsidRDefault="009543D7">
            <w:pPr>
              <w:adjustRightInd w:val="0"/>
              <w:snapToGrid w:val="0"/>
              <w:spacing w:line="360" w:lineRule="auto"/>
              <w:rPr>
                <w:rFonts w:ascii="宋体" w:hAnsi="宋体"/>
                <w:sz w:val="24"/>
              </w:rPr>
            </w:pPr>
            <w:r>
              <w:rPr>
                <w:rFonts w:ascii="宋体" w:hAnsi="宋体" w:hint="eastAsia"/>
                <w:sz w:val="24"/>
              </w:rPr>
              <w:t>阻尼铰链</w:t>
            </w:r>
          </w:p>
        </w:tc>
      </w:tr>
    </w:tbl>
    <w:p w:rsidR="00134441" w:rsidRDefault="00134441">
      <w:pPr>
        <w:adjustRightInd w:val="0"/>
        <w:snapToGrid w:val="0"/>
        <w:spacing w:line="360" w:lineRule="auto"/>
        <w:rPr>
          <w:rFonts w:ascii="宋体" w:hAnsi="宋体" w:hint="eastAsia"/>
          <w:sz w:val="24"/>
          <w:highlight w:val="yellow"/>
        </w:rPr>
      </w:pPr>
    </w:p>
    <w:p w:rsidR="009E1774" w:rsidRDefault="009543D7">
      <w:pPr>
        <w:adjustRightInd w:val="0"/>
        <w:snapToGrid w:val="0"/>
        <w:spacing w:line="360" w:lineRule="auto"/>
        <w:rPr>
          <w:rFonts w:ascii="宋体" w:hAnsi="宋体" w:cs="宋体"/>
          <w:bCs/>
          <w:sz w:val="24"/>
        </w:rPr>
      </w:pPr>
      <w:r w:rsidRPr="00134441">
        <w:rPr>
          <w:rFonts w:ascii="宋体" w:hAnsi="宋体" w:hint="eastAsia"/>
          <w:sz w:val="24"/>
        </w:rPr>
        <w:t>5</w:t>
      </w:r>
      <w:r w:rsidRPr="00134441">
        <w:rPr>
          <w:rFonts w:ascii="宋体" w:hAnsi="宋体"/>
          <w:sz w:val="24"/>
        </w:rPr>
        <w:t>.2</w:t>
      </w:r>
      <w:bookmarkStart w:id="12" w:name="_Toc12887272"/>
      <w:bookmarkStart w:id="13" w:name="_Toc9363436"/>
      <w:bookmarkStart w:id="14" w:name="_Toc8485122"/>
      <w:bookmarkEnd w:id="9"/>
      <w:bookmarkEnd w:id="10"/>
      <w:r w:rsidRPr="00134441">
        <w:rPr>
          <w:rFonts w:ascii="宋体" w:hAnsi="宋体" w:cs="宋体" w:hint="eastAsia"/>
          <w:bCs/>
          <w:sz w:val="24"/>
        </w:rPr>
        <w:t>投标样品要求：</w:t>
      </w:r>
    </w:p>
    <w:p w:rsidR="009E1774" w:rsidRDefault="009543D7">
      <w:pPr>
        <w:adjustRightInd w:val="0"/>
        <w:snapToGrid w:val="0"/>
        <w:spacing w:line="560" w:lineRule="exact"/>
        <w:ind w:firstLineChars="200" w:firstLine="480"/>
        <w:rPr>
          <w:rFonts w:ascii="宋体" w:hAnsi="宋体" w:cs="宋体"/>
          <w:bCs/>
          <w:sz w:val="24"/>
        </w:rPr>
      </w:pPr>
      <w:r>
        <w:rPr>
          <w:rFonts w:ascii="宋体" w:hAnsi="宋体" w:cs="宋体" w:hint="eastAsia"/>
          <w:bCs/>
          <w:sz w:val="24"/>
        </w:rPr>
        <w:t>投标供应商递交以下样品：详见项目需求。样品的规格、材质、制作等须符合招标文件的要求，详见采购清单。样品所有费用由供应商自行承担，中标供应商的样品</w:t>
      </w:r>
      <w:proofErr w:type="gramStart"/>
      <w:r>
        <w:rPr>
          <w:rFonts w:ascii="宋体" w:hAnsi="宋体" w:cs="宋体" w:hint="eastAsia"/>
          <w:bCs/>
          <w:sz w:val="24"/>
        </w:rPr>
        <w:t>将做封样</w:t>
      </w:r>
      <w:proofErr w:type="gramEnd"/>
      <w:r>
        <w:rPr>
          <w:rFonts w:ascii="宋体" w:hAnsi="宋体" w:cs="宋体" w:hint="eastAsia"/>
          <w:bCs/>
          <w:sz w:val="24"/>
        </w:rPr>
        <w:t>处理，作为验收依据。样品递交时间及相关注意事项：</w:t>
      </w:r>
    </w:p>
    <w:p w:rsidR="009E1774" w:rsidRDefault="009543D7">
      <w:pPr>
        <w:spacing w:line="500" w:lineRule="exact"/>
        <w:ind w:firstLineChars="200" w:firstLine="480"/>
        <w:rPr>
          <w:rFonts w:ascii="宋体" w:hAnsi="宋体" w:cs="宋体"/>
          <w:bCs/>
          <w:sz w:val="24"/>
        </w:rPr>
      </w:pPr>
      <w:r>
        <w:rPr>
          <w:rFonts w:ascii="宋体" w:hAnsi="宋体" w:cs="宋体" w:hint="eastAsia"/>
          <w:bCs/>
          <w:sz w:val="24"/>
        </w:rPr>
        <w:t>样品提交及安装完成时间：</w:t>
      </w:r>
      <w:r w:rsidRPr="00134441">
        <w:rPr>
          <w:rFonts w:ascii="宋体" w:hAnsi="宋体" w:cs="宋体" w:hint="eastAsia"/>
          <w:b/>
          <w:bCs/>
          <w:sz w:val="24"/>
        </w:rPr>
        <w:t>2021年</w:t>
      </w:r>
      <w:r w:rsidR="004F1038" w:rsidRPr="00134441">
        <w:rPr>
          <w:rFonts w:ascii="宋体" w:hAnsi="宋体" w:cs="宋体" w:hint="eastAsia"/>
          <w:b/>
          <w:bCs/>
          <w:sz w:val="24"/>
        </w:rPr>
        <w:t>12</w:t>
      </w:r>
      <w:r w:rsidRPr="00134441">
        <w:rPr>
          <w:rFonts w:ascii="宋体" w:hAnsi="宋体" w:cs="宋体" w:hint="eastAsia"/>
          <w:b/>
          <w:bCs/>
          <w:sz w:val="24"/>
        </w:rPr>
        <w:t>月</w:t>
      </w:r>
      <w:r w:rsidR="004F1038" w:rsidRPr="00134441">
        <w:rPr>
          <w:rFonts w:ascii="宋体" w:hAnsi="宋体" w:cs="宋体" w:hint="eastAsia"/>
          <w:b/>
          <w:bCs/>
          <w:sz w:val="24"/>
        </w:rPr>
        <w:t>9</w:t>
      </w:r>
      <w:r w:rsidRPr="00134441">
        <w:rPr>
          <w:rFonts w:ascii="宋体" w:hAnsi="宋体" w:cs="宋体" w:hint="eastAsia"/>
          <w:b/>
          <w:bCs/>
          <w:sz w:val="24"/>
        </w:rPr>
        <w:t>日</w:t>
      </w:r>
      <w:r w:rsidR="004F1038" w:rsidRPr="00134441">
        <w:rPr>
          <w:rFonts w:ascii="宋体" w:hAnsi="宋体" w:cs="宋体" w:hint="eastAsia"/>
          <w:b/>
          <w:bCs/>
          <w:sz w:val="24"/>
        </w:rPr>
        <w:t>上午09：00至11：30，下午14：00</w:t>
      </w:r>
      <w:r w:rsidR="00134441" w:rsidRPr="00134441">
        <w:rPr>
          <w:rFonts w:ascii="宋体" w:hAnsi="宋体" w:cs="宋体" w:hint="eastAsia"/>
          <w:b/>
          <w:bCs/>
          <w:sz w:val="24"/>
        </w:rPr>
        <w:t>至</w:t>
      </w:r>
      <w:r w:rsidR="004F1038" w:rsidRPr="00134441">
        <w:rPr>
          <w:rFonts w:ascii="宋体" w:hAnsi="宋体" w:cs="宋体" w:hint="eastAsia"/>
          <w:b/>
          <w:bCs/>
          <w:sz w:val="24"/>
        </w:rPr>
        <w:t>16：30</w:t>
      </w:r>
      <w:r w:rsidRPr="00134441">
        <w:rPr>
          <w:rFonts w:ascii="宋体" w:hAnsi="宋体" w:cs="宋体" w:hint="eastAsia"/>
          <w:b/>
          <w:bCs/>
          <w:sz w:val="24"/>
        </w:rPr>
        <w:t>止</w:t>
      </w:r>
      <w:r>
        <w:rPr>
          <w:rFonts w:ascii="宋体" w:hAnsi="宋体" w:cs="宋体" w:hint="eastAsia"/>
          <w:bCs/>
          <w:sz w:val="24"/>
        </w:rPr>
        <w:t>，在此期间样品由投标人自行保管。采购人及招标中心不接收在样品递交截止时间后递交的样品。</w:t>
      </w:r>
    </w:p>
    <w:p w:rsidR="009E1774" w:rsidRDefault="009543D7">
      <w:pPr>
        <w:spacing w:line="500" w:lineRule="exact"/>
        <w:ind w:firstLineChars="200" w:firstLine="480"/>
        <w:rPr>
          <w:rFonts w:ascii="宋体" w:hAnsi="宋体" w:cs="宋体"/>
          <w:bCs/>
          <w:sz w:val="24"/>
        </w:rPr>
      </w:pPr>
      <w:r>
        <w:rPr>
          <w:rFonts w:ascii="宋体" w:hAnsi="宋体" w:cs="宋体" w:hint="eastAsia"/>
          <w:bCs/>
          <w:sz w:val="24"/>
        </w:rPr>
        <w:t>样品递交地点：南京工业职业技术大学</w:t>
      </w:r>
      <w:proofErr w:type="gramStart"/>
      <w:r>
        <w:rPr>
          <w:rFonts w:ascii="宋体" w:hAnsi="宋体" w:cs="宋体" w:hint="eastAsia"/>
          <w:bCs/>
          <w:sz w:val="24"/>
        </w:rPr>
        <w:t>仙</w:t>
      </w:r>
      <w:proofErr w:type="gramEnd"/>
      <w:r>
        <w:rPr>
          <w:rFonts w:ascii="宋体" w:hAnsi="宋体" w:cs="宋体" w:hint="eastAsia"/>
          <w:bCs/>
          <w:sz w:val="24"/>
        </w:rPr>
        <w:t>林校区行政楼201室。</w:t>
      </w:r>
    </w:p>
    <w:p w:rsidR="009E1774" w:rsidRDefault="009543D7">
      <w:pPr>
        <w:pStyle w:val="af4"/>
        <w:spacing w:before="156"/>
        <w:rPr>
          <w:rFonts w:ascii="宋体" w:hAnsi="宋体" w:cs="宋体"/>
          <w:bCs/>
          <w:kern w:val="2"/>
          <w:sz w:val="24"/>
        </w:rPr>
      </w:pPr>
      <w:r w:rsidRPr="004F1038">
        <w:rPr>
          <w:rFonts w:ascii="宋体" w:hAnsi="宋体" w:cs="宋体" w:hint="eastAsia"/>
          <w:bCs/>
          <w:kern w:val="2"/>
          <w:sz w:val="24"/>
        </w:rPr>
        <w:t>联系人：纪老师       联系电话：025-85864066</w:t>
      </w:r>
    </w:p>
    <w:p w:rsidR="00D51995" w:rsidRDefault="009543D7" w:rsidP="00D51995">
      <w:pPr>
        <w:spacing w:line="500" w:lineRule="exact"/>
        <w:ind w:firstLine="420"/>
        <w:rPr>
          <w:rFonts w:ascii="宋体" w:hAnsi="宋体" w:cs="宋体"/>
          <w:bCs/>
          <w:sz w:val="24"/>
        </w:rPr>
      </w:pPr>
      <w:r w:rsidRPr="000B5240">
        <w:rPr>
          <w:rFonts w:ascii="宋体" w:hAnsi="宋体" w:cs="宋体" w:hint="eastAsia"/>
          <w:b/>
          <w:bCs/>
          <w:sz w:val="24"/>
        </w:rPr>
        <w:t>投标人</w:t>
      </w:r>
      <w:r w:rsidR="000B5240" w:rsidRPr="000B5240">
        <w:rPr>
          <w:rFonts w:ascii="宋体" w:hAnsi="宋体" w:cs="宋体" w:hint="eastAsia"/>
          <w:b/>
          <w:bCs/>
          <w:sz w:val="24"/>
        </w:rPr>
        <w:t>递交样品前，应按照招标文件要求提交入校申请</w:t>
      </w:r>
      <w:r w:rsidR="000B5240">
        <w:rPr>
          <w:rFonts w:ascii="宋体" w:hAnsi="宋体" w:cs="宋体" w:hint="eastAsia"/>
          <w:bCs/>
          <w:sz w:val="24"/>
        </w:rPr>
        <w:t>。</w:t>
      </w:r>
      <w:r>
        <w:rPr>
          <w:rFonts w:ascii="宋体" w:hAnsi="宋体" w:cs="宋体" w:hint="eastAsia"/>
          <w:bCs/>
          <w:sz w:val="24"/>
        </w:rPr>
        <w:t>递交样品时应服从现场工作人员要求，按要求递交样品并签到，不得翻看他人样品及进行拍照，投标人如出现违法违规行为的，视为未提交样品并按照相应法律追究责任。各供应商应同时提交加盖投标人公章的纸张密封在小信封中并将小信封粘贴在样品上，供应商递交的样品上及小信封外不得显示投标人名称及其他明显能识别投标人的标识，未按要求提交小信封、样品显示投标人名称及有其他明显能识别投标人的标识的，一律视为未提交样品。</w:t>
      </w:r>
    </w:p>
    <w:p w:rsidR="009E1774" w:rsidRPr="00D51995" w:rsidRDefault="009543D7" w:rsidP="00D51995">
      <w:pPr>
        <w:widowControl/>
        <w:adjustRightInd w:val="0"/>
        <w:snapToGrid w:val="0"/>
        <w:spacing w:line="360" w:lineRule="auto"/>
        <w:ind w:firstLineChars="200" w:firstLine="480"/>
        <w:rPr>
          <w:rFonts w:ascii="宋体" w:hAnsi="宋体" w:cs="宋体"/>
          <w:bCs/>
          <w:sz w:val="24"/>
        </w:rPr>
      </w:pPr>
      <w:r>
        <w:rPr>
          <w:rFonts w:ascii="宋体" w:hAnsi="宋体" w:cs="宋体" w:hint="eastAsia"/>
          <w:bCs/>
          <w:sz w:val="24"/>
        </w:rPr>
        <w:t>样品的退还。</w:t>
      </w:r>
      <w:r w:rsidRPr="000B5240">
        <w:rPr>
          <w:rFonts w:ascii="宋体" w:hAnsi="宋体" w:cs="宋体" w:hint="eastAsia"/>
          <w:bCs/>
          <w:sz w:val="24"/>
        </w:rPr>
        <w:t>联系人：纪老师 ；联系方式：025-85864066，</w:t>
      </w:r>
      <w:r>
        <w:rPr>
          <w:rFonts w:ascii="宋体" w:hAnsi="宋体" w:cs="宋体" w:hint="eastAsia"/>
          <w:bCs/>
          <w:sz w:val="24"/>
        </w:rPr>
        <w:t>未中标样品在评审结束后统一退还（退还具体时间另行通知），各投标人应在接到退还通知后，5个小时内将样品搬离样品递交现场，超过时间未退还的，收取保管费用，超过2天未退还的，由采购人或采购中心处置。中标人的样品由中标人负责运送到采购人指定地点并封存，采购人应做好全过程的监督工作。</w:t>
      </w:r>
      <w:bookmarkStart w:id="15" w:name="_GoBack"/>
      <w:bookmarkEnd w:id="15"/>
    </w:p>
    <w:p w:rsidR="009E1774" w:rsidRDefault="009543D7">
      <w:pPr>
        <w:pStyle w:val="3"/>
        <w:adjustRightInd w:val="0"/>
        <w:snapToGrid w:val="0"/>
        <w:spacing w:before="0" w:after="0" w:line="360" w:lineRule="auto"/>
        <w:rPr>
          <w:rFonts w:ascii="宋体" w:hAnsi="宋体"/>
          <w:sz w:val="24"/>
          <w:szCs w:val="24"/>
        </w:rPr>
      </w:pPr>
      <w:r>
        <w:rPr>
          <w:rFonts w:ascii="宋体" w:hAnsi="宋体" w:hint="eastAsia"/>
          <w:sz w:val="24"/>
          <w:szCs w:val="24"/>
        </w:rPr>
        <w:lastRenderedPageBreak/>
        <w:t>二、商务要求</w:t>
      </w:r>
      <w:bookmarkEnd w:id="12"/>
    </w:p>
    <w:p w:rsidR="009E1774" w:rsidRPr="00374D04" w:rsidRDefault="009543D7">
      <w:pPr>
        <w:adjustRightInd w:val="0"/>
        <w:snapToGrid w:val="0"/>
        <w:spacing w:line="360" w:lineRule="auto"/>
        <w:rPr>
          <w:rFonts w:ascii="宋体" w:hAnsi="宋体" w:cs="宋体"/>
          <w:bCs/>
          <w:iCs/>
          <w:sz w:val="24"/>
        </w:rPr>
      </w:pPr>
      <w:r w:rsidRPr="00374D04">
        <w:rPr>
          <w:rFonts w:ascii="宋体" w:hAnsi="宋体" w:cs="宋体" w:hint="eastAsia"/>
          <w:b/>
          <w:sz w:val="24"/>
        </w:rPr>
        <w:t>（一）</w:t>
      </w:r>
      <w:bookmarkStart w:id="16" w:name="_Hlk20379672"/>
      <w:r w:rsidRPr="00374D04">
        <w:rPr>
          <w:rFonts w:ascii="宋体" w:hAnsi="宋体" w:cs="宋体" w:hint="eastAsia"/>
          <w:b/>
          <w:iCs/>
          <w:sz w:val="24"/>
        </w:rPr>
        <w:t>质保期：</w:t>
      </w:r>
      <w:r w:rsidRPr="00374D04">
        <w:rPr>
          <w:rFonts w:ascii="宋体" w:hAnsi="宋体" w:cs="宋体"/>
          <w:bCs/>
          <w:iCs/>
          <w:sz w:val="24"/>
        </w:rPr>
        <w:t>7</w:t>
      </w:r>
      <w:r w:rsidRPr="00374D04">
        <w:rPr>
          <w:rFonts w:ascii="宋体" w:hAnsi="宋体" w:cs="宋体" w:hint="eastAsia"/>
          <w:bCs/>
          <w:iCs/>
          <w:sz w:val="24"/>
        </w:rPr>
        <w:t>年（自验收合格之日起计）；</w:t>
      </w:r>
    </w:p>
    <w:bookmarkEnd w:id="16"/>
    <w:p w:rsidR="009E1774" w:rsidRPr="00374D04" w:rsidRDefault="009543D7">
      <w:pPr>
        <w:adjustRightInd w:val="0"/>
        <w:snapToGrid w:val="0"/>
        <w:spacing w:line="360" w:lineRule="auto"/>
        <w:rPr>
          <w:rFonts w:ascii="宋体" w:hAnsi="宋体" w:cs="宋体"/>
          <w:b/>
          <w:sz w:val="24"/>
        </w:rPr>
      </w:pPr>
      <w:r w:rsidRPr="00374D04">
        <w:rPr>
          <w:rFonts w:ascii="宋体" w:hAnsi="宋体" w:cs="宋体" w:hint="eastAsia"/>
          <w:b/>
          <w:sz w:val="24"/>
        </w:rPr>
        <w:t>（二）交货期、交货方式及交货地点</w:t>
      </w:r>
    </w:p>
    <w:p w:rsidR="009E1774" w:rsidRPr="00374D04" w:rsidRDefault="009543D7">
      <w:pPr>
        <w:adjustRightInd w:val="0"/>
        <w:snapToGrid w:val="0"/>
        <w:spacing w:line="360" w:lineRule="auto"/>
        <w:rPr>
          <w:rFonts w:ascii="宋体" w:hAnsi="宋体" w:cs="宋体"/>
          <w:bCs/>
          <w:sz w:val="24"/>
        </w:rPr>
      </w:pPr>
      <w:r w:rsidRPr="00374D04">
        <w:rPr>
          <w:rFonts w:ascii="宋体" w:hAnsi="宋体" w:cs="宋体"/>
          <w:bCs/>
          <w:sz w:val="24"/>
        </w:rPr>
        <w:t>1</w:t>
      </w:r>
      <w:r w:rsidRPr="00374D04">
        <w:rPr>
          <w:rFonts w:ascii="宋体" w:hAnsi="宋体" w:cs="宋体" w:hint="eastAsia"/>
          <w:bCs/>
          <w:sz w:val="24"/>
        </w:rPr>
        <w:t>、交货期：合同签订后30日内，完成本项目验收交付；</w:t>
      </w:r>
    </w:p>
    <w:p w:rsidR="009E1774" w:rsidRPr="00374D04" w:rsidRDefault="009543D7">
      <w:pPr>
        <w:adjustRightInd w:val="0"/>
        <w:snapToGrid w:val="0"/>
        <w:spacing w:line="360" w:lineRule="auto"/>
        <w:rPr>
          <w:rFonts w:ascii="宋体" w:hAnsi="宋体" w:cs="宋体"/>
          <w:bCs/>
          <w:sz w:val="24"/>
        </w:rPr>
      </w:pPr>
      <w:r w:rsidRPr="00374D04">
        <w:rPr>
          <w:rFonts w:ascii="宋体" w:hAnsi="宋体" w:cs="宋体"/>
          <w:bCs/>
          <w:sz w:val="24"/>
        </w:rPr>
        <w:t>2</w:t>
      </w:r>
      <w:r w:rsidRPr="00374D04">
        <w:rPr>
          <w:rFonts w:ascii="宋体" w:hAnsi="宋体" w:cs="宋体" w:hint="eastAsia"/>
          <w:bCs/>
          <w:sz w:val="24"/>
        </w:rPr>
        <w:t>、交货方式：供应商在买方指定地点交货，并完成安装、试用。</w:t>
      </w:r>
    </w:p>
    <w:p w:rsidR="009E1774" w:rsidRPr="00374D04" w:rsidRDefault="009543D7">
      <w:pPr>
        <w:adjustRightInd w:val="0"/>
        <w:snapToGrid w:val="0"/>
        <w:spacing w:line="360" w:lineRule="auto"/>
        <w:rPr>
          <w:rFonts w:ascii="宋体" w:hAnsi="宋体" w:cs="宋体"/>
          <w:b/>
          <w:sz w:val="24"/>
        </w:rPr>
      </w:pPr>
      <w:r w:rsidRPr="00374D04">
        <w:rPr>
          <w:rFonts w:ascii="宋体" w:hAnsi="宋体" w:cs="宋体"/>
          <w:bCs/>
          <w:sz w:val="24"/>
        </w:rPr>
        <w:t>3</w:t>
      </w:r>
      <w:r w:rsidRPr="00374D04">
        <w:rPr>
          <w:rFonts w:ascii="宋体" w:hAnsi="宋体" w:cs="宋体" w:hint="eastAsia"/>
          <w:bCs/>
          <w:sz w:val="24"/>
        </w:rPr>
        <w:t>、交货地点：</w:t>
      </w:r>
      <w:r w:rsidRPr="00374D04">
        <w:rPr>
          <w:rFonts w:ascii="宋体" w:hAnsi="宋体" w:cs="Arial" w:hint="eastAsia"/>
          <w:kern w:val="0"/>
          <w:sz w:val="24"/>
        </w:rPr>
        <w:t>采购人指定地点。</w:t>
      </w:r>
    </w:p>
    <w:p w:rsidR="009E1774" w:rsidRPr="00374D04" w:rsidRDefault="009543D7">
      <w:pPr>
        <w:adjustRightInd w:val="0"/>
        <w:snapToGrid w:val="0"/>
        <w:spacing w:line="360" w:lineRule="auto"/>
        <w:rPr>
          <w:rFonts w:ascii="宋体" w:hAnsi="宋体" w:cs="宋体"/>
          <w:b/>
          <w:sz w:val="24"/>
        </w:rPr>
      </w:pPr>
      <w:r w:rsidRPr="00374D04">
        <w:rPr>
          <w:rFonts w:ascii="宋体" w:hAnsi="宋体" w:cs="宋体" w:hint="eastAsia"/>
          <w:b/>
          <w:sz w:val="24"/>
        </w:rPr>
        <w:t>（三）付款方式</w:t>
      </w:r>
    </w:p>
    <w:p w:rsidR="009E1774" w:rsidRDefault="009543D7">
      <w:pPr>
        <w:adjustRightInd w:val="0"/>
        <w:snapToGrid w:val="0"/>
        <w:spacing w:line="360" w:lineRule="auto"/>
        <w:rPr>
          <w:rFonts w:ascii="宋体" w:hAnsi="宋体" w:cs="宋体"/>
          <w:bCs/>
          <w:sz w:val="24"/>
        </w:rPr>
      </w:pPr>
      <w:r>
        <w:rPr>
          <w:rFonts w:ascii="宋体" w:hAnsi="宋体" w:cs="宋体" w:hint="eastAsia"/>
          <w:bCs/>
          <w:sz w:val="24"/>
        </w:rPr>
        <w:t>由甲方按下列程序付款。每次付款在1</w:t>
      </w:r>
      <w:r>
        <w:rPr>
          <w:rFonts w:ascii="宋体" w:hAnsi="宋体" w:cs="宋体"/>
          <w:bCs/>
          <w:sz w:val="24"/>
        </w:rPr>
        <w:t>0</w:t>
      </w:r>
      <w:r>
        <w:rPr>
          <w:rFonts w:ascii="宋体" w:hAnsi="宋体" w:cs="宋体" w:hint="eastAsia"/>
          <w:bCs/>
          <w:sz w:val="24"/>
        </w:rPr>
        <w:t>个工作日内完成。</w:t>
      </w:r>
    </w:p>
    <w:p w:rsidR="009E1774" w:rsidRDefault="009543D7">
      <w:pPr>
        <w:adjustRightInd w:val="0"/>
        <w:snapToGrid w:val="0"/>
        <w:spacing w:line="360" w:lineRule="auto"/>
        <w:rPr>
          <w:rFonts w:ascii="宋体" w:hAnsi="宋体" w:cs="宋体"/>
          <w:bCs/>
          <w:sz w:val="24"/>
        </w:rPr>
      </w:pPr>
      <w:r>
        <w:rPr>
          <w:rFonts w:ascii="宋体" w:hAnsi="宋体" w:cs="宋体"/>
          <w:bCs/>
          <w:sz w:val="24"/>
        </w:rPr>
        <w:t>1</w:t>
      </w:r>
      <w:r>
        <w:rPr>
          <w:rFonts w:ascii="宋体" w:hAnsi="宋体" w:cs="宋体" w:hint="eastAsia"/>
          <w:bCs/>
          <w:sz w:val="24"/>
        </w:rPr>
        <w:t>、预付款：签订合同后，甲方支付合同总价的30%。</w:t>
      </w:r>
    </w:p>
    <w:p w:rsidR="009E1774" w:rsidRDefault="009543D7">
      <w:pPr>
        <w:adjustRightInd w:val="0"/>
        <w:snapToGrid w:val="0"/>
        <w:spacing w:line="360" w:lineRule="auto"/>
        <w:rPr>
          <w:rFonts w:ascii="宋体" w:hAnsi="宋体" w:cs="宋体"/>
          <w:bCs/>
          <w:sz w:val="24"/>
        </w:rPr>
      </w:pPr>
      <w:r>
        <w:rPr>
          <w:rFonts w:ascii="宋体" w:hAnsi="宋体" w:cs="宋体"/>
          <w:bCs/>
          <w:sz w:val="24"/>
        </w:rPr>
        <w:t>2</w:t>
      </w:r>
      <w:r>
        <w:rPr>
          <w:rFonts w:ascii="宋体" w:hAnsi="宋体" w:cs="宋体" w:hint="eastAsia"/>
          <w:bCs/>
          <w:sz w:val="24"/>
        </w:rPr>
        <w:t>、经甲方验收合格交付后，</w:t>
      </w:r>
      <w:proofErr w:type="gramStart"/>
      <w:r>
        <w:rPr>
          <w:rFonts w:ascii="宋体" w:hAnsi="宋体" w:cs="宋体" w:hint="eastAsia"/>
          <w:bCs/>
          <w:sz w:val="24"/>
        </w:rPr>
        <w:t>乙方先</w:t>
      </w:r>
      <w:proofErr w:type="gramEnd"/>
      <w:r>
        <w:rPr>
          <w:rFonts w:ascii="宋体" w:hAnsi="宋体" w:cs="宋体" w:hint="eastAsia"/>
          <w:bCs/>
          <w:sz w:val="24"/>
        </w:rPr>
        <w:t>支付质保金（合同价5%）到甲方账户，后甲方支付合同总价的1</w:t>
      </w:r>
      <w:r>
        <w:rPr>
          <w:rFonts w:ascii="宋体" w:hAnsi="宋体" w:cs="宋体"/>
          <w:bCs/>
          <w:sz w:val="24"/>
        </w:rPr>
        <w:t>00%</w:t>
      </w:r>
      <w:r>
        <w:rPr>
          <w:rFonts w:ascii="宋体" w:hAnsi="宋体" w:cs="宋体" w:hint="eastAsia"/>
          <w:bCs/>
          <w:sz w:val="24"/>
        </w:rPr>
        <w:t>。</w:t>
      </w:r>
    </w:p>
    <w:p w:rsidR="009E1774" w:rsidRDefault="009543D7">
      <w:pPr>
        <w:adjustRightInd w:val="0"/>
        <w:snapToGrid w:val="0"/>
        <w:spacing w:line="360" w:lineRule="auto"/>
        <w:rPr>
          <w:rFonts w:ascii="宋体" w:hAnsi="宋体" w:cs="宋体"/>
          <w:bCs/>
          <w:sz w:val="24"/>
        </w:rPr>
      </w:pPr>
      <w:r>
        <w:rPr>
          <w:rFonts w:ascii="宋体" w:hAnsi="宋体" w:cs="宋体" w:hint="eastAsia"/>
          <w:bCs/>
          <w:sz w:val="24"/>
        </w:rPr>
        <w:t>3、经甲方验收合格一年后，甲方确认无质量、安全和服务问题，返还5%质保金。</w:t>
      </w:r>
    </w:p>
    <w:p w:rsidR="009E1774" w:rsidRDefault="009543D7">
      <w:pPr>
        <w:adjustRightInd w:val="0"/>
        <w:snapToGrid w:val="0"/>
        <w:spacing w:line="360" w:lineRule="auto"/>
        <w:rPr>
          <w:rFonts w:ascii="宋体" w:hAnsi="宋体" w:cs="宋体"/>
          <w:bCs/>
          <w:sz w:val="24"/>
        </w:rPr>
      </w:pPr>
      <w:r>
        <w:rPr>
          <w:rFonts w:ascii="宋体" w:hAnsi="宋体" w:cs="宋体" w:hint="eastAsia"/>
          <w:bCs/>
          <w:sz w:val="24"/>
        </w:rPr>
        <w:t>4、本合同项下的采购资金由甲方自行支付，乙方向甲方开具发票。</w:t>
      </w:r>
    </w:p>
    <w:bookmarkEnd w:id="13"/>
    <w:bookmarkEnd w:id="14"/>
    <w:p w:rsidR="009E1774" w:rsidRDefault="009E1774" w:rsidP="009543D7">
      <w:pPr>
        <w:widowControl/>
        <w:adjustRightInd w:val="0"/>
        <w:snapToGrid w:val="0"/>
        <w:spacing w:line="360" w:lineRule="auto"/>
        <w:ind w:firstLineChars="200" w:firstLine="442"/>
        <w:rPr>
          <w:rFonts w:ascii="宋体" w:hAnsi="宋体"/>
          <w:b/>
          <w:bCs/>
          <w:sz w:val="22"/>
          <w:szCs w:val="22"/>
        </w:rPr>
      </w:pPr>
    </w:p>
    <w:p w:rsidR="009E1774" w:rsidRDefault="009543D7">
      <w:pPr>
        <w:widowControl/>
        <w:adjustRightInd w:val="0"/>
        <w:snapToGrid w:val="0"/>
        <w:spacing w:line="360" w:lineRule="auto"/>
        <w:rPr>
          <w:rFonts w:ascii="宋体" w:hAnsi="宋体"/>
          <w:b/>
          <w:bCs/>
          <w:sz w:val="22"/>
          <w:szCs w:val="22"/>
        </w:rPr>
      </w:pPr>
      <w:r>
        <w:rPr>
          <w:rFonts w:ascii="宋体" w:hAnsi="宋体" w:hint="eastAsia"/>
          <w:b/>
          <w:bCs/>
          <w:sz w:val="22"/>
          <w:szCs w:val="22"/>
        </w:rPr>
        <w:t>（四）合同签订</w:t>
      </w:r>
    </w:p>
    <w:p w:rsidR="009E1774" w:rsidRDefault="009543D7">
      <w:pPr>
        <w:adjustRightInd w:val="0"/>
        <w:snapToGrid w:val="0"/>
        <w:spacing w:line="360" w:lineRule="auto"/>
        <w:ind w:firstLineChars="200" w:firstLine="440"/>
        <w:rPr>
          <w:rFonts w:ascii="宋体" w:hAnsi="宋体"/>
          <w:sz w:val="22"/>
          <w:szCs w:val="22"/>
        </w:rPr>
      </w:pPr>
      <w:r>
        <w:rPr>
          <w:rFonts w:ascii="宋体" w:hAnsi="宋体" w:hint="eastAsia"/>
          <w:sz w:val="22"/>
          <w:szCs w:val="22"/>
        </w:rPr>
        <w:t>中标人按招标人指定的时间、地点，由法定代表人或授权委托人与招标人签订合同。</w:t>
      </w:r>
      <w:r>
        <w:rPr>
          <w:rFonts w:ascii="宋体" w:hAnsi="宋体" w:hint="eastAsia"/>
          <w:spacing w:val="6"/>
          <w:sz w:val="22"/>
          <w:szCs w:val="22"/>
        </w:rPr>
        <w:t>在签订合同前，招标人有权进行一些合理调整，如果中标人无合理理由拒绝调整，其中标资格将被取消，保证金将不予退还，且将导致其它进一步的赔偿和处罚。</w:t>
      </w:r>
      <w:r>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9E1774" w:rsidRDefault="009E1774">
      <w:pPr>
        <w:spacing w:line="440" w:lineRule="exact"/>
        <w:ind w:firstLineChars="200" w:firstLine="440"/>
        <w:rPr>
          <w:rFonts w:ascii="宋体" w:hAnsi="宋体"/>
          <w:sz w:val="22"/>
          <w:szCs w:val="22"/>
        </w:rPr>
      </w:pPr>
    </w:p>
    <w:p w:rsidR="009E1774" w:rsidRDefault="009543D7" w:rsidP="009543D7">
      <w:pPr>
        <w:widowControl/>
        <w:spacing w:line="360" w:lineRule="auto"/>
        <w:ind w:firstLineChars="200" w:firstLine="442"/>
        <w:rPr>
          <w:rFonts w:ascii="宋体" w:hAnsi="宋体"/>
          <w:b/>
          <w:bCs/>
          <w:sz w:val="22"/>
          <w:szCs w:val="22"/>
        </w:rPr>
      </w:pPr>
      <w:r>
        <w:rPr>
          <w:rFonts w:ascii="宋体" w:hAnsi="宋体" w:hint="eastAsia"/>
          <w:b/>
          <w:bCs/>
          <w:sz w:val="22"/>
          <w:szCs w:val="22"/>
        </w:rPr>
        <w:t>五、评标方法与评标标准</w:t>
      </w:r>
    </w:p>
    <w:p w:rsidR="009E1774" w:rsidRDefault="009543D7">
      <w:pPr>
        <w:widowControl/>
        <w:autoSpaceDE w:val="0"/>
        <w:autoSpaceDN w:val="0"/>
        <w:adjustRightInd w:val="0"/>
        <w:snapToGrid w:val="0"/>
        <w:spacing w:line="360" w:lineRule="auto"/>
        <w:ind w:firstLine="420"/>
        <w:jc w:val="left"/>
        <w:rPr>
          <w:rFonts w:ascii="宋体" w:hAnsi="宋体"/>
          <w:spacing w:val="6"/>
          <w:sz w:val="22"/>
          <w:szCs w:val="22"/>
        </w:rPr>
      </w:pPr>
      <w:r>
        <w:rPr>
          <w:rFonts w:ascii="宋体" w:hAnsi="宋体" w:hint="eastAsia"/>
          <w:spacing w:val="6"/>
          <w:sz w:val="22"/>
          <w:szCs w:val="22"/>
        </w:rPr>
        <w:t>根据国家有关法律、法规</w:t>
      </w:r>
      <w:r>
        <w:rPr>
          <w:rFonts w:ascii="宋体" w:hAnsi="宋体"/>
          <w:spacing w:val="6"/>
          <w:sz w:val="22"/>
          <w:szCs w:val="22"/>
        </w:rPr>
        <w:t>和规章</w:t>
      </w:r>
      <w:r>
        <w:rPr>
          <w:rFonts w:ascii="宋体" w:hAnsi="宋体" w:hint="eastAsia"/>
          <w:spacing w:val="6"/>
          <w:sz w:val="22"/>
          <w:szCs w:val="22"/>
        </w:rPr>
        <w:t>规定，结合本项目的实际情况，按照公平、公正、科学、择优的原则选择中标单位，特制定本评标办法。</w:t>
      </w:r>
    </w:p>
    <w:p w:rsidR="009E1774" w:rsidRDefault="009543D7">
      <w:pPr>
        <w:spacing w:line="440" w:lineRule="exact"/>
        <w:ind w:firstLineChars="200" w:firstLine="440"/>
        <w:rPr>
          <w:rFonts w:ascii="宋体" w:hAnsi="宋体"/>
          <w:sz w:val="22"/>
          <w:szCs w:val="22"/>
        </w:rPr>
      </w:pPr>
      <w:r>
        <w:rPr>
          <w:rFonts w:ascii="宋体" w:hAnsi="宋体"/>
          <w:sz w:val="22"/>
          <w:szCs w:val="22"/>
        </w:rPr>
        <w:t>一、评标原则</w:t>
      </w:r>
    </w:p>
    <w:p w:rsidR="009E1774" w:rsidRDefault="009543D7">
      <w:pPr>
        <w:spacing w:line="440" w:lineRule="exact"/>
        <w:ind w:firstLineChars="200" w:firstLine="440"/>
        <w:rPr>
          <w:rFonts w:ascii="宋体" w:hAnsi="宋体"/>
          <w:sz w:val="22"/>
          <w:szCs w:val="22"/>
        </w:rPr>
      </w:pPr>
      <w:r>
        <w:rPr>
          <w:rFonts w:ascii="宋体" w:hAnsi="宋体"/>
          <w:sz w:val="22"/>
          <w:szCs w:val="22"/>
        </w:rPr>
        <w:t>评标应遵循公平、公正、科学、择优的原则。</w:t>
      </w:r>
    </w:p>
    <w:p w:rsidR="009E1774" w:rsidRDefault="009543D7">
      <w:pPr>
        <w:spacing w:line="440" w:lineRule="exact"/>
        <w:ind w:firstLineChars="200" w:firstLine="440"/>
        <w:rPr>
          <w:rFonts w:ascii="宋体" w:hAnsi="宋体"/>
          <w:sz w:val="22"/>
          <w:szCs w:val="22"/>
        </w:rPr>
      </w:pPr>
      <w:r>
        <w:rPr>
          <w:rFonts w:ascii="宋体" w:hAnsi="宋体"/>
          <w:sz w:val="22"/>
          <w:szCs w:val="22"/>
        </w:rPr>
        <w:t>二、评标组织</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评标工作由评标委员会负责，评标委员会成员按有关规定由招标人代表和随机抽取的技术、经济方面的专家组成，组成人数为五人（含）以上单数，其中有关技术、经济方面专家人数不少于成员总数的三分之二。</w:t>
      </w:r>
    </w:p>
    <w:p w:rsidR="009E1774" w:rsidRDefault="009543D7">
      <w:pPr>
        <w:spacing w:line="440" w:lineRule="exact"/>
        <w:ind w:firstLineChars="200" w:firstLine="440"/>
        <w:rPr>
          <w:rFonts w:ascii="宋体" w:hAnsi="宋体"/>
          <w:sz w:val="22"/>
          <w:szCs w:val="22"/>
        </w:rPr>
      </w:pPr>
      <w:r>
        <w:rPr>
          <w:rFonts w:ascii="宋体" w:hAnsi="宋体"/>
          <w:sz w:val="22"/>
          <w:szCs w:val="22"/>
        </w:rPr>
        <w:t>三、评标程序和内容</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lastRenderedPageBreak/>
        <w:t>3.1</w:t>
      </w:r>
      <w:r>
        <w:rPr>
          <w:rFonts w:ascii="宋体" w:hAnsi="宋体"/>
          <w:sz w:val="22"/>
          <w:szCs w:val="22"/>
        </w:rPr>
        <w:t>熟悉招标文件和评标办法</w:t>
      </w:r>
    </w:p>
    <w:p w:rsidR="009E1774" w:rsidRDefault="009543D7">
      <w:pPr>
        <w:spacing w:line="440" w:lineRule="exact"/>
        <w:ind w:firstLineChars="200" w:firstLine="440"/>
        <w:rPr>
          <w:rFonts w:ascii="宋体" w:hAnsi="宋体"/>
          <w:sz w:val="22"/>
          <w:szCs w:val="22"/>
        </w:rPr>
      </w:pPr>
      <w:r>
        <w:rPr>
          <w:rFonts w:ascii="宋体" w:hAnsi="宋体"/>
          <w:sz w:val="22"/>
          <w:szCs w:val="22"/>
        </w:rPr>
        <w:t xml:space="preserve">评标的一般程序： </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.1.1  熟悉招标文件和评标办法；</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.1.2  投标文件的符合性审查；</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.1.3  投标人的资信、</w:t>
      </w:r>
      <w:r>
        <w:rPr>
          <w:rFonts w:ascii="宋体" w:hAnsi="宋体" w:hint="eastAsia"/>
          <w:sz w:val="22"/>
          <w:szCs w:val="22"/>
        </w:rPr>
        <w:t>技术和服务</w:t>
      </w:r>
      <w:r>
        <w:rPr>
          <w:rFonts w:ascii="宋体" w:hAnsi="宋体"/>
          <w:sz w:val="22"/>
          <w:szCs w:val="22"/>
        </w:rPr>
        <w:t>评审</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.1.4</w:t>
      </w:r>
      <w:r>
        <w:rPr>
          <w:rFonts w:ascii="宋体" w:hAnsi="宋体" w:hint="eastAsia"/>
          <w:sz w:val="22"/>
          <w:szCs w:val="22"/>
        </w:rPr>
        <w:t xml:space="preserve">  </w:t>
      </w:r>
      <w:r>
        <w:rPr>
          <w:rFonts w:ascii="宋体" w:hAnsi="宋体"/>
          <w:sz w:val="22"/>
          <w:szCs w:val="22"/>
        </w:rPr>
        <w:t>根据评标办法对投标文件</w:t>
      </w:r>
      <w:r>
        <w:rPr>
          <w:rFonts w:ascii="宋体" w:hAnsi="宋体" w:hint="eastAsia"/>
          <w:sz w:val="22"/>
          <w:szCs w:val="22"/>
        </w:rPr>
        <w:t>的资信、技术和服务</w:t>
      </w:r>
      <w:r>
        <w:rPr>
          <w:rFonts w:ascii="宋体" w:hAnsi="宋体"/>
          <w:sz w:val="22"/>
          <w:szCs w:val="22"/>
        </w:rPr>
        <w:t>进行评分；</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 xml:space="preserve">3.1.5  </w:t>
      </w:r>
      <w:r>
        <w:rPr>
          <w:rFonts w:ascii="宋体" w:hAnsi="宋体"/>
          <w:sz w:val="22"/>
          <w:szCs w:val="22"/>
        </w:rPr>
        <w:t>投标文件的</w:t>
      </w:r>
      <w:r>
        <w:rPr>
          <w:rFonts w:ascii="宋体" w:hAnsi="宋体" w:hint="eastAsia"/>
          <w:sz w:val="22"/>
          <w:szCs w:val="22"/>
        </w:rPr>
        <w:t>商务</w:t>
      </w:r>
      <w:r>
        <w:rPr>
          <w:rFonts w:ascii="宋体" w:hAnsi="宋体"/>
          <w:sz w:val="22"/>
          <w:szCs w:val="22"/>
        </w:rPr>
        <w:t>评审；</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.1.6  必要时，对投标文件中的问题进行询标；</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 xml:space="preserve">.1.7  </w:t>
      </w:r>
      <w:r>
        <w:rPr>
          <w:rFonts w:ascii="宋体" w:hAnsi="宋体" w:hint="eastAsia"/>
          <w:sz w:val="22"/>
          <w:szCs w:val="22"/>
        </w:rPr>
        <w:t>评标委员会</w:t>
      </w:r>
      <w:r>
        <w:rPr>
          <w:rFonts w:ascii="宋体" w:hAnsi="宋体"/>
          <w:sz w:val="22"/>
          <w:szCs w:val="22"/>
        </w:rPr>
        <w:t>完成评标报告，推荐中标候选人。</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3.2评审</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3.2.1符合性审查</w:t>
      </w:r>
    </w:p>
    <w:p w:rsidR="009E1774" w:rsidRDefault="009543D7">
      <w:pPr>
        <w:spacing w:line="440" w:lineRule="exact"/>
        <w:ind w:firstLineChars="200" w:firstLine="440"/>
        <w:rPr>
          <w:rFonts w:ascii="宋体" w:hAnsi="宋体"/>
          <w:sz w:val="22"/>
          <w:szCs w:val="22"/>
        </w:rPr>
      </w:pPr>
      <w:r>
        <w:rPr>
          <w:rFonts w:ascii="宋体" w:hAnsi="宋体"/>
          <w:sz w:val="22"/>
          <w:szCs w:val="22"/>
        </w:rPr>
        <w:t>评标委员会应依照招标文件的要求和规定首先对投标人的投标资格和投标文件进行符合性审查，审查过程中评标委员会可以要求投标人提交下列审查项所需的有关证明和证件的原件，以便核验。投标文件如存在以下情况之一的，经评标委员会三分之二以上的成员认定，符合性审查不予通过，作无效标处理，不再进行详细评审：</w:t>
      </w:r>
    </w:p>
    <w:p w:rsidR="009E1774" w:rsidRDefault="009543D7">
      <w:pPr>
        <w:tabs>
          <w:tab w:val="left" w:pos="312"/>
        </w:tabs>
        <w:spacing w:line="440" w:lineRule="exact"/>
        <w:ind w:firstLineChars="200" w:firstLine="440"/>
        <w:rPr>
          <w:rFonts w:ascii="宋体" w:hAnsi="宋体"/>
          <w:sz w:val="22"/>
          <w:szCs w:val="22"/>
        </w:rPr>
      </w:pPr>
      <w:r>
        <w:rPr>
          <w:rFonts w:ascii="宋体" w:hAnsi="宋体"/>
          <w:sz w:val="22"/>
          <w:szCs w:val="22"/>
        </w:rPr>
        <w:t>投标人的投标资格不满足国家有关规定或招标文件载明的投标资格条件的</w:t>
      </w:r>
      <w:r>
        <w:rPr>
          <w:rFonts w:ascii="宋体" w:hAnsi="宋体" w:hint="eastAsia"/>
          <w:sz w:val="22"/>
          <w:szCs w:val="22"/>
        </w:rPr>
        <w:t>。</w:t>
      </w:r>
    </w:p>
    <w:p w:rsidR="009E1774" w:rsidRDefault="009543D7">
      <w:pPr>
        <w:tabs>
          <w:tab w:val="left" w:pos="312"/>
        </w:tabs>
        <w:spacing w:line="440" w:lineRule="exact"/>
        <w:ind w:firstLineChars="200" w:firstLine="440"/>
        <w:rPr>
          <w:rFonts w:ascii="宋体" w:hAnsi="宋体"/>
          <w:sz w:val="22"/>
          <w:szCs w:val="22"/>
        </w:rPr>
      </w:pPr>
      <w:r>
        <w:rPr>
          <w:rFonts w:ascii="宋体" w:hAnsi="宋体"/>
          <w:sz w:val="22"/>
          <w:szCs w:val="22"/>
        </w:rPr>
        <w:t>投标人与报名时提供的名称不一致的</w:t>
      </w:r>
      <w:r>
        <w:rPr>
          <w:rFonts w:ascii="宋体" w:hAnsi="宋体" w:hint="eastAsia"/>
          <w:sz w:val="22"/>
          <w:szCs w:val="22"/>
        </w:rPr>
        <w:t>，且未提供证明材料的</w:t>
      </w:r>
      <w:r>
        <w:rPr>
          <w:rFonts w:ascii="宋体" w:hAnsi="宋体"/>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未按招标文件的要求签署和盖章的（仅限于单位印章和法定代表人或其委托代理人签字或盖章）</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（4）</w:t>
      </w:r>
      <w:r>
        <w:rPr>
          <w:rFonts w:ascii="宋体" w:hAnsi="宋体"/>
          <w:sz w:val="22"/>
          <w:szCs w:val="22"/>
        </w:rPr>
        <w:t>投标文件未按规定的格式填写，内容不全或关键字迹模糊、无法辨认的</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（5）</w:t>
      </w:r>
      <w:r>
        <w:rPr>
          <w:rFonts w:ascii="宋体" w:hAnsi="宋体"/>
          <w:sz w:val="22"/>
          <w:szCs w:val="22"/>
        </w:rPr>
        <w:t>投标人递交两份或多份内容不同的投标文件，或在一份投标文件中对同一招标项目报有两个或多个报价，且未声明哪一个有效</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（6）投标报价高于投标限价的。</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（7）服务范围、服务期、质保期等</w:t>
      </w:r>
      <w:r>
        <w:rPr>
          <w:rFonts w:ascii="宋体" w:hAnsi="宋体"/>
          <w:sz w:val="22"/>
          <w:szCs w:val="22"/>
        </w:rPr>
        <w:t>不满足招标文件要求的</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（8）投标内容未实质性响应招标文件要求（标注有▲的条款）</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（9）</w:t>
      </w:r>
      <w:r>
        <w:rPr>
          <w:rFonts w:ascii="宋体" w:hAnsi="宋体"/>
          <w:sz w:val="22"/>
          <w:szCs w:val="22"/>
        </w:rPr>
        <w:t>投标人不以自己的名义或未按招标文件的要求提供投标保证金或提供的保证金有缺陷而不能接受的</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（10）</w:t>
      </w:r>
      <w:r>
        <w:rPr>
          <w:rFonts w:ascii="宋体" w:hAnsi="宋体"/>
          <w:sz w:val="22"/>
          <w:szCs w:val="22"/>
        </w:rPr>
        <w:t>投标人以他人名义投标、或与他人串通投标、或以行贿手段谋取中标，或弄虚作假的</w:t>
      </w:r>
      <w:r>
        <w:rPr>
          <w:rFonts w:ascii="宋体" w:hAnsi="宋体" w:hint="eastAsia"/>
          <w:sz w:val="22"/>
          <w:szCs w:val="22"/>
        </w:rPr>
        <w:t>。</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（11）</w:t>
      </w:r>
      <w:r>
        <w:rPr>
          <w:rFonts w:ascii="宋体" w:hAnsi="宋体"/>
          <w:sz w:val="22"/>
          <w:szCs w:val="22"/>
        </w:rPr>
        <w:t>存在法律、法规、规章规定的其它无效投标情况的。</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（12）存在其他招标文件中明确将被拒绝或无效的情况。</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符合性审查后有效投标人不足</w:t>
      </w:r>
      <w:r>
        <w:rPr>
          <w:rFonts w:ascii="宋体" w:hAnsi="宋体"/>
          <w:sz w:val="22"/>
          <w:szCs w:val="22"/>
        </w:rPr>
        <w:t>3</w:t>
      </w:r>
      <w:r>
        <w:rPr>
          <w:rFonts w:ascii="宋体" w:hAnsi="宋体" w:hint="eastAsia"/>
          <w:sz w:val="22"/>
          <w:szCs w:val="22"/>
        </w:rPr>
        <w:t>名时，</w:t>
      </w:r>
      <w:r>
        <w:rPr>
          <w:rFonts w:ascii="宋体" w:hAnsi="宋体"/>
          <w:sz w:val="22"/>
          <w:szCs w:val="22"/>
        </w:rPr>
        <w:t>评标委员会</w:t>
      </w:r>
      <w:r>
        <w:rPr>
          <w:rFonts w:ascii="宋体" w:hAnsi="宋体" w:hint="eastAsia"/>
          <w:sz w:val="22"/>
          <w:szCs w:val="22"/>
        </w:rPr>
        <w:t>应判定本次投标是否具有竞争力。若认为本次投标明显缺乏竞争力的，可以否决全部投标。</w:t>
      </w:r>
      <w:r>
        <w:rPr>
          <w:rFonts w:ascii="宋体" w:hAnsi="宋体"/>
          <w:sz w:val="22"/>
          <w:szCs w:val="22"/>
        </w:rPr>
        <w:t>如果有竞争性，则评标继续进行。</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lastRenderedPageBreak/>
        <w:t>3.3</w:t>
      </w:r>
      <w:r>
        <w:rPr>
          <w:rFonts w:ascii="宋体" w:hAnsi="宋体"/>
          <w:sz w:val="22"/>
          <w:szCs w:val="22"/>
        </w:rPr>
        <w:t>投标文件的澄清和补正</w:t>
      </w:r>
    </w:p>
    <w:p w:rsidR="009E1774" w:rsidRDefault="009543D7">
      <w:pPr>
        <w:spacing w:line="440" w:lineRule="exact"/>
        <w:ind w:firstLineChars="200" w:firstLine="440"/>
        <w:rPr>
          <w:rFonts w:ascii="宋体" w:hAnsi="宋体"/>
          <w:sz w:val="22"/>
          <w:szCs w:val="22"/>
        </w:rPr>
      </w:pPr>
      <w:r>
        <w:rPr>
          <w:rFonts w:ascii="宋体" w:hAnsi="宋体"/>
          <w:sz w:val="22"/>
          <w:szCs w:val="22"/>
        </w:rPr>
        <w:t>3.</w:t>
      </w:r>
      <w:r>
        <w:rPr>
          <w:rFonts w:ascii="宋体" w:hAnsi="宋体" w:hint="eastAsia"/>
          <w:sz w:val="22"/>
          <w:szCs w:val="22"/>
        </w:rPr>
        <w:t>3</w:t>
      </w:r>
      <w:r>
        <w:rPr>
          <w:rFonts w:ascii="宋体" w:hAnsi="宋体"/>
          <w:sz w:val="22"/>
          <w:szCs w:val="22"/>
        </w:rPr>
        <w:t>.1 在评标过程中，评标委员会可以书面形式要求投标人对所提交的投标文件中不明确的内容进行书面澄清、说明或者补正。评标委员会不接受投标人主动提出的澄清、说明或补正。</w:t>
      </w:r>
    </w:p>
    <w:p w:rsidR="009E1774" w:rsidRDefault="009543D7">
      <w:pPr>
        <w:spacing w:line="440" w:lineRule="exact"/>
        <w:ind w:firstLineChars="200" w:firstLine="440"/>
        <w:rPr>
          <w:rFonts w:ascii="宋体" w:hAnsi="宋体"/>
          <w:sz w:val="22"/>
          <w:szCs w:val="22"/>
        </w:rPr>
      </w:pPr>
      <w:r>
        <w:rPr>
          <w:rFonts w:ascii="宋体" w:hAnsi="宋体"/>
          <w:sz w:val="22"/>
          <w:szCs w:val="22"/>
        </w:rPr>
        <w:t>3.</w:t>
      </w:r>
      <w:r>
        <w:rPr>
          <w:rFonts w:ascii="宋体" w:hAnsi="宋体" w:hint="eastAsia"/>
          <w:sz w:val="22"/>
          <w:szCs w:val="22"/>
        </w:rPr>
        <w:t>3</w:t>
      </w:r>
      <w:r>
        <w:rPr>
          <w:rFonts w:ascii="宋体" w:hAnsi="宋体"/>
          <w:sz w:val="22"/>
          <w:szCs w:val="22"/>
        </w:rPr>
        <w:t>.2澄清、说明和补正不得改变投标文件的实质性内容（算术性错误修正的除外）。投标人的书面澄清、说明和补正属于投标文件的组成部分。</w:t>
      </w:r>
    </w:p>
    <w:p w:rsidR="009E1774" w:rsidRDefault="009543D7">
      <w:pPr>
        <w:spacing w:line="440" w:lineRule="exact"/>
        <w:ind w:firstLineChars="200" w:firstLine="440"/>
        <w:rPr>
          <w:rFonts w:ascii="宋体" w:hAnsi="宋体"/>
          <w:sz w:val="22"/>
          <w:szCs w:val="22"/>
        </w:rPr>
      </w:pPr>
      <w:r>
        <w:rPr>
          <w:rFonts w:ascii="宋体" w:hAnsi="宋体"/>
          <w:sz w:val="22"/>
          <w:szCs w:val="22"/>
        </w:rPr>
        <w:t>3.</w:t>
      </w:r>
      <w:r>
        <w:rPr>
          <w:rFonts w:ascii="宋体" w:hAnsi="宋体" w:hint="eastAsia"/>
          <w:sz w:val="22"/>
          <w:szCs w:val="22"/>
        </w:rPr>
        <w:t>3</w:t>
      </w:r>
      <w:r>
        <w:rPr>
          <w:rFonts w:ascii="宋体" w:hAnsi="宋体"/>
          <w:sz w:val="22"/>
          <w:szCs w:val="22"/>
        </w:rPr>
        <w:t>.3 评标委员会对投标人提交的澄清、说明或补正有疑问的，可以要求投标人进一步澄清、说明或补正，直至满足评标委员会的要求。</w:t>
      </w:r>
    </w:p>
    <w:p w:rsidR="009E1774" w:rsidRDefault="009543D7">
      <w:pPr>
        <w:spacing w:line="440" w:lineRule="exact"/>
        <w:ind w:firstLineChars="200" w:firstLine="440"/>
        <w:rPr>
          <w:rFonts w:ascii="宋体" w:hAnsi="宋体"/>
          <w:sz w:val="22"/>
          <w:szCs w:val="22"/>
        </w:rPr>
      </w:pPr>
      <w:r>
        <w:rPr>
          <w:rFonts w:ascii="宋体" w:hAnsi="宋体" w:hint="eastAsia"/>
          <w:sz w:val="22"/>
          <w:szCs w:val="22"/>
        </w:rPr>
        <w:t>3.4</w:t>
      </w:r>
      <w:r>
        <w:rPr>
          <w:rFonts w:ascii="宋体" w:hAnsi="宋体"/>
          <w:sz w:val="22"/>
          <w:szCs w:val="22"/>
        </w:rPr>
        <w:t>报价算术性修正</w:t>
      </w:r>
    </w:p>
    <w:p w:rsidR="009E1774" w:rsidRDefault="009543D7">
      <w:pPr>
        <w:spacing w:line="440" w:lineRule="exact"/>
        <w:ind w:firstLineChars="200" w:firstLine="440"/>
        <w:rPr>
          <w:rFonts w:ascii="宋体" w:hAnsi="宋体"/>
          <w:sz w:val="22"/>
          <w:szCs w:val="22"/>
        </w:rPr>
      </w:pPr>
      <w:r>
        <w:rPr>
          <w:rFonts w:ascii="宋体" w:hAnsi="宋体"/>
          <w:sz w:val="22"/>
          <w:szCs w:val="22"/>
        </w:rPr>
        <w:t>评标委员会按以下原则对通过符合性审查的投标文件报价进行算术性修正：</w:t>
      </w:r>
    </w:p>
    <w:p w:rsidR="009E1774" w:rsidRDefault="009543D7">
      <w:pPr>
        <w:spacing w:line="440" w:lineRule="exact"/>
        <w:ind w:firstLineChars="200" w:firstLine="440"/>
        <w:rPr>
          <w:rFonts w:ascii="宋体" w:hAnsi="宋体"/>
          <w:sz w:val="22"/>
          <w:szCs w:val="22"/>
        </w:rPr>
      </w:pPr>
      <w:r>
        <w:rPr>
          <w:rFonts w:ascii="宋体" w:hAnsi="宋体"/>
          <w:sz w:val="22"/>
          <w:szCs w:val="22"/>
        </w:rPr>
        <w:t>投标文件中的大写金额与小写金额不一致的，以大写金额为准；</w:t>
      </w:r>
    </w:p>
    <w:p w:rsidR="009E1774" w:rsidRDefault="009543D7">
      <w:pPr>
        <w:spacing w:line="440" w:lineRule="exact"/>
        <w:ind w:firstLineChars="200" w:firstLine="440"/>
        <w:rPr>
          <w:rFonts w:ascii="宋体" w:hAnsi="宋体"/>
          <w:sz w:val="22"/>
          <w:szCs w:val="22"/>
        </w:rPr>
      </w:pPr>
      <w:r>
        <w:rPr>
          <w:rFonts w:ascii="宋体" w:hAnsi="宋体"/>
          <w:sz w:val="22"/>
          <w:szCs w:val="22"/>
        </w:rPr>
        <w:t>总价金额与依据单价（或各分项合计）计算出的结果不一致的，以单价金额（或各分项合计）为准修正总价，但单价金额小数点有明显错误的除外。</w:t>
      </w:r>
    </w:p>
    <w:p w:rsidR="009E1774" w:rsidRDefault="009543D7">
      <w:pPr>
        <w:spacing w:line="440" w:lineRule="exact"/>
        <w:ind w:firstLineChars="200" w:firstLine="440"/>
        <w:rPr>
          <w:rFonts w:ascii="宋体" w:hAnsi="宋体"/>
          <w:sz w:val="22"/>
          <w:szCs w:val="22"/>
        </w:rPr>
      </w:pPr>
      <w:r>
        <w:rPr>
          <w:rFonts w:ascii="宋体" w:hAnsi="宋体"/>
          <w:sz w:val="22"/>
          <w:szCs w:val="22"/>
        </w:rPr>
        <w:t>修正的价格经投标人书面确认后具有约束力。投标人不接受修正价格的，或修正后的最终投标价与原报价相比偏差在0.5%（不含）以上的，其投标作无效标处理；修正偏差在0.5%（含）以内的，投标人应在投标总报价不变和单价平衡的前提下修正相关项目单价和（或）合价。</w:t>
      </w:r>
    </w:p>
    <w:p w:rsidR="009E1774" w:rsidRPr="009543D7" w:rsidRDefault="009543D7">
      <w:pPr>
        <w:spacing w:line="440" w:lineRule="exact"/>
        <w:ind w:firstLineChars="200" w:firstLine="440"/>
        <w:rPr>
          <w:rFonts w:ascii="宋体" w:hAnsi="宋体"/>
          <w:sz w:val="22"/>
          <w:szCs w:val="22"/>
        </w:rPr>
      </w:pPr>
      <w:r w:rsidRPr="009543D7">
        <w:rPr>
          <w:rFonts w:ascii="宋体" w:hAnsi="宋体" w:hint="eastAsia"/>
          <w:sz w:val="22"/>
          <w:szCs w:val="22"/>
        </w:rPr>
        <w:t>3.5</w:t>
      </w:r>
      <w:r w:rsidRPr="009543D7">
        <w:rPr>
          <w:rFonts w:ascii="宋体" w:hAnsi="宋体"/>
          <w:sz w:val="22"/>
          <w:szCs w:val="22"/>
        </w:rPr>
        <w:t>详细评审</w:t>
      </w:r>
    </w:p>
    <w:p w:rsidR="009E1774" w:rsidRPr="009543D7" w:rsidRDefault="009543D7" w:rsidP="009543D7">
      <w:pPr>
        <w:adjustRightInd w:val="0"/>
        <w:snapToGrid w:val="0"/>
        <w:spacing w:line="360" w:lineRule="auto"/>
        <w:ind w:firstLineChars="200" w:firstLine="482"/>
        <w:rPr>
          <w:rFonts w:ascii="宋体" w:hAnsi="宋体" w:cs="Courier New"/>
          <w:b/>
          <w:sz w:val="24"/>
        </w:rPr>
      </w:pPr>
      <w:r w:rsidRPr="009543D7">
        <w:rPr>
          <w:rFonts w:ascii="宋体" w:hAnsi="宋体" w:cs="Courier New"/>
          <w:b/>
          <w:sz w:val="24"/>
        </w:rPr>
        <w:t>（一）价格分（3</w:t>
      </w:r>
      <w:r w:rsidRPr="009543D7">
        <w:rPr>
          <w:rFonts w:ascii="宋体" w:hAnsi="宋体" w:cs="Courier New" w:hint="eastAsia"/>
          <w:b/>
          <w:sz w:val="24"/>
        </w:rPr>
        <w:t>5</w:t>
      </w:r>
      <w:r w:rsidRPr="009543D7">
        <w:rPr>
          <w:rFonts w:ascii="宋体" w:hAnsi="宋体" w:cs="Courier New"/>
          <w:b/>
          <w:sz w:val="24"/>
        </w:rPr>
        <w:t>分）</w:t>
      </w:r>
    </w:p>
    <w:p w:rsidR="009E1774" w:rsidRPr="009543D7" w:rsidRDefault="009543D7">
      <w:pPr>
        <w:snapToGrid w:val="0"/>
        <w:spacing w:line="360" w:lineRule="auto"/>
        <w:ind w:firstLine="480"/>
        <w:rPr>
          <w:rFonts w:ascii="宋体" w:hAnsi="宋体"/>
          <w:sz w:val="24"/>
        </w:rPr>
      </w:pPr>
      <w:r w:rsidRPr="009543D7">
        <w:rPr>
          <w:rFonts w:ascii="宋体" w:hAnsi="宋体"/>
          <w:sz w:val="24"/>
        </w:rPr>
        <w:t>1.1价格分采用低价优先法计算，即满足采购文件要求且报价最低的供应商报价为评标基准价，其价格分为满分3</w:t>
      </w:r>
      <w:r w:rsidRPr="009543D7">
        <w:rPr>
          <w:rFonts w:ascii="宋体" w:hAnsi="宋体" w:hint="eastAsia"/>
          <w:sz w:val="24"/>
        </w:rPr>
        <w:t>5</w:t>
      </w:r>
      <w:r w:rsidRPr="009543D7">
        <w:rPr>
          <w:rFonts w:ascii="宋体" w:hAnsi="宋体"/>
          <w:sz w:val="24"/>
        </w:rPr>
        <w:t>分，其它投标人的价格</w:t>
      </w:r>
      <w:proofErr w:type="gramStart"/>
      <w:r w:rsidRPr="009543D7">
        <w:rPr>
          <w:rFonts w:ascii="宋体" w:hAnsi="宋体"/>
          <w:sz w:val="24"/>
        </w:rPr>
        <w:t>分统一</w:t>
      </w:r>
      <w:proofErr w:type="gramEnd"/>
      <w:r w:rsidRPr="009543D7">
        <w:rPr>
          <w:rFonts w:ascii="宋体" w:hAnsi="宋体"/>
          <w:sz w:val="24"/>
        </w:rPr>
        <w:t>按照以下公式计算：</w:t>
      </w:r>
    </w:p>
    <w:p w:rsidR="009E1774" w:rsidRPr="009543D7" w:rsidRDefault="009543D7">
      <w:pPr>
        <w:snapToGrid w:val="0"/>
        <w:spacing w:line="360" w:lineRule="auto"/>
        <w:ind w:firstLine="480"/>
        <w:rPr>
          <w:rFonts w:ascii="宋体" w:hAnsi="宋体"/>
          <w:sz w:val="24"/>
        </w:rPr>
      </w:pPr>
      <w:r w:rsidRPr="009543D7">
        <w:rPr>
          <w:rFonts w:ascii="宋体" w:hAnsi="宋体"/>
          <w:sz w:val="24"/>
        </w:rPr>
        <w:t>投标报价得分=（评标基准价/该投标人的投标报价）×3</w:t>
      </w:r>
      <w:r w:rsidRPr="009543D7">
        <w:rPr>
          <w:rFonts w:ascii="宋体" w:hAnsi="宋体" w:hint="eastAsia"/>
          <w:sz w:val="24"/>
        </w:rPr>
        <w:t>5</w:t>
      </w:r>
      <w:r w:rsidRPr="009543D7">
        <w:rPr>
          <w:rFonts w:ascii="宋体" w:hAnsi="宋体"/>
          <w:sz w:val="24"/>
        </w:rPr>
        <w:t>分。分值保留小数点后1位。</w:t>
      </w:r>
    </w:p>
    <w:p w:rsidR="009E1774" w:rsidRDefault="009543D7">
      <w:pPr>
        <w:numPr>
          <w:ilvl w:val="0"/>
          <w:numId w:val="2"/>
        </w:numPr>
        <w:snapToGrid w:val="0"/>
        <w:spacing w:line="360" w:lineRule="auto"/>
        <w:ind w:firstLine="482"/>
        <w:rPr>
          <w:rFonts w:ascii="宋体" w:hAnsi="宋体" w:cs="Courier New"/>
          <w:b/>
          <w:sz w:val="24"/>
        </w:rPr>
      </w:pPr>
      <w:r>
        <w:rPr>
          <w:rFonts w:ascii="宋体" w:hAnsi="宋体" w:cs="Courier New"/>
          <w:b/>
          <w:sz w:val="24"/>
        </w:rPr>
        <w:t>投标人</w:t>
      </w:r>
      <w:r>
        <w:rPr>
          <w:rFonts w:ascii="宋体" w:hAnsi="宋体" w:cs="Courier New" w:hint="eastAsia"/>
          <w:b/>
          <w:sz w:val="24"/>
        </w:rPr>
        <w:t>资质能力</w:t>
      </w:r>
      <w:r>
        <w:rPr>
          <w:rFonts w:ascii="宋体" w:hAnsi="宋体" w:cs="Courier New"/>
          <w:b/>
          <w:sz w:val="24"/>
        </w:rPr>
        <w:t>评价（1</w:t>
      </w:r>
      <w:r>
        <w:rPr>
          <w:rFonts w:ascii="宋体" w:hAnsi="宋体" w:cs="Courier New" w:hint="eastAsia"/>
          <w:b/>
          <w:sz w:val="24"/>
        </w:rPr>
        <w:t>0</w:t>
      </w:r>
      <w:r>
        <w:rPr>
          <w:rFonts w:ascii="宋体" w:hAnsi="宋体" w:cs="Courier New"/>
          <w:b/>
          <w:sz w:val="24"/>
        </w:rPr>
        <w:t>分）</w:t>
      </w:r>
    </w:p>
    <w:p w:rsidR="009E1774" w:rsidRPr="009543D7" w:rsidRDefault="009543D7">
      <w:pPr>
        <w:spacing w:line="360" w:lineRule="auto"/>
        <w:ind w:firstLineChars="200" w:firstLine="480"/>
        <w:rPr>
          <w:rFonts w:ascii="宋体" w:hAnsi="宋体" w:cs="宋体"/>
          <w:sz w:val="24"/>
        </w:rPr>
      </w:pPr>
      <w:r>
        <w:rPr>
          <w:rFonts w:ascii="宋体" w:hAnsi="宋体" w:cs="宋体"/>
          <w:sz w:val="24"/>
        </w:rPr>
        <w:t>2.1投标人具有产品安全认证证书（认证产品至少包括与本次采购相关的“木家具 衣柜</w:t>
      </w:r>
      <w:r w:rsidRPr="009543D7">
        <w:rPr>
          <w:rFonts w:ascii="宋体" w:hAnsi="宋体" w:cs="宋体"/>
          <w:sz w:val="24"/>
        </w:rPr>
        <w:t>”）。</w:t>
      </w:r>
      <w:r w:rsidRPr="009543D7">
        <w:rPr>
          <w:rFonts w:ascii="宋体" w:hAnsi="宋体" w:cs="宋体" w:hint="eastAsia"/>
          <w:sz w:val="24"/>
        </w:rPr>
        <w:t>证书完全满足以上要求的</w:t>
      </w:r>
      <w:r w:rsidRPr="009543D7">
        <w:rPr>
          <w:rFonts w:ascii="宋体" w:hAnsi="宋体" w:cs="宋体"/>
          <w:sz w:val="24"/>
        </w:rPr>
        <w:t>得</w:t>
      </w:r>
      <w:r w:rsidRPr="009543D7">
        <w:rPr>
          <w:rFonts w:ascii="宋体" w:hAnsi="宋体" w:cs="宋体" w:hint="eastAsia"/>
          <w:sz w:val="24"/>
        </w:rPr>
        <w:t>3</w:t>
      </w:r>
      <w:r w:rsidRPr="009543D7">
        <w:rPr>
          <w:rFonts w:ascii="宋体" w:hAnsi="宋体" w:cs="宋体"/>
          <w:sz w:val="24"/>
        </w:rPr>
        <w:t>分，</w:t>
      </w:r>
      <w:r w:rsidRPr="009543D7">
        <w:rPr>
          <w:rFonts w:ascii="宋体" w:hAnsi="宋体" w:cs="宋体" w:hint="eastAsia"/>
          <w:sz w:val="24"/>
        </w:rPr>
        <w:t>不满足</w:t>
      </w:r>
      <w:r w:rsidRPr="009543D7">
        <w:rPr>
          <w:rFonts w:ascii="宋体" w:hAnsi="宋体" w:cs="宋体"/>
          <w:sz w:val="24"/>
        </w:rPr>
        <w:t>不得分。</w:t>
      </w:r>
      <w:r w:rsidRPr="009543D7">
        <w:rPr>
          <w:rFonts w:ascii="宋体" w:hAnsi="宋体" w:cs="宋体" w:hint="eastAsia"/>
          <w:sz w:val="24"/>
        </w:rPr>
        <w:t>（3分）</w:t>
      </w:r>
    </w:p>
    <w:p w:rsidR="009E1774" w:rsidRPr="009543D7" w:rsidRDefault="009543D7">
      <w:pPr>
        <w:spacing w:line="360" w:lineRule="auto"/>
        <w:ind w:firstLineChars="200" w:firstLine="480"/>
        <w:rPr>
          <w:rFonts w:ascii="宋体" w:hAnsi="宋体" w:cs="宋体"/>
          <w:sz w:val="24"/>
        </w:rPr>
      </w:pPr>
      <w:r w:rsidRPr="009543D7">
        <w:rPr>
          <w:rFonts w:ascii="宋体" w:hAnsi="宋体" w:cs="宋体"/>
          <w:sz w:val="24"/>
        </w:rPr>
        <w:t>2.2 投标人具有</w:t>
      </w:r>
      <w:r w:rsidRPr="009543D7">
        <w:rPr>
          <w:rFonts w:ascii="宋体" w:hAnsi="宋体" w:cs="宋体" w:hint="eastAsia"/>
          <w:sz w:val="24"/>
        </w:rPr>
        <w:t>符合GB/T27925-2011标准的五星级</w:t>
      </w:r>
      <w:r w:rsidRPr="009543D7">
        <w:rPr>
          <w:rFonts w:ascii="宋体" w:hAnsi="宋体" w:cs="宋体"/>
          <w:sz w:val="24"/>
        </w:rPr>
        <w:t>品牌星级认证证书（认证范围至少包含与本次采购相关的“人造板类家具”、“金属家具”），</w:t>
      </w:r>
      <w:r w:rsidRPr="009543D7">
        <w:rPr>
          <w:rFonts w:ascii="宋体" w:hAnsi="宋体" w:cs="宋体" w:hint="eastAsia"/>
          <w:sz w:val="24"/>
        </w:rPr>
        <w:t>证书完全满足以上要求的</w:t>
      </w:r>
      <w:r w:rsidRPr="009543D7">
        <w:rPr>
          <w:rFonts w:ascii="宋体" w:hAnsi="宋体" w:cs="宋体"/>
          <w:sz w:val="24"/>
        </w:rPr>
        <w:t>得</w:t>
      </w:r>
      <w:r w:rsidRPr="009543D7">
        <w:rPr>
          <w:rFonts w:ascii="宋体" w:hAnsi="宋体" w:cs="宋体" w:hint="eastAsia"/>
          <w:sz w:val="24"/>
        </w:rPr>
        <w:t>2</w:t>
      </w:r>
      <w:r w:rsidRPr="009543D7">
        <w:rPr>
          <w:rFonts w:ascii="宋体" w:hAnsi="宋体" w:cs="宋体"/>
          <w:sz w:val="24"/>
        </w:rPr>
        <w:t>分，</w:t>
      </w:r>
      <w:r w:rsidRPr="009543D7">
        <w:rPr>
          <w:rFonts w:ascii="宋体" w:hAnsi="宋体" w:cs="宋体" w:hint="eastAsia"/>
          <w:sz w:val="24"/>
        </w:rPr>
        <w:t>不满足</w:t>
      </w:r>
      <w:r w:rsidRPr="009543D7">
        <w:rPr>
          <w:rFonts w:ascii="宋体" w:hAnsi="宋体" w:cs="宋体"/>
          <w:sz w:val="24"/>
        </w:rPr>
        <w:t>不得分。</w:t>
      </w:r>
      <w:r w:rsidRPr="009543D7">
        <w:rPr>
          <w:rFonts w:ascii="宋体" w:hAnsi="宋体" w:cs="宋体" w:hint="eastAsia"/>
          <w:sz w:val="24"/>
        </w:rPr>
        <w:t>（2分）</w:t>
      </w:r>
    </w:p>
    <w:p w:rsidR="009E1774" w:rsidRDefault="009543D7" w:rsidP="009543D7">
      <w:pPr>
        <w:spacing w:line="360" w:lineRule="auto"/>
        <w:ind w:firstLineChars="200" w:firstLine="482"/>
        <w:rPr>
          <w:rFonts w:ascii="宋体" w:hAnsi="宋体" w:cs="宋体"/>
          <w:b/>
          <w:sz w:val="24"/>
        </w:rPr>
      </w:pPr>
      <w:r>
        <w:rPr>
          <w:rFonts w:ascii="宋体" w:hAnsi="宋体" w:cs="宋体"/>
          <w:b/>
          <w:sz w:val="24"/>
        </w:rPr>
        <w:t>注：以上证书在投标文件中均需提供证书复印件及全国认证认可信息公共服务平台查询截图，否则该项不得分。</w:t>
      </w:r>
    </w:p>
    <w:p w:rsidR="009E1774" w:rsidRDefault="009543D7">
      <w:pPr>
        <w:spacing w:line="360" w:lineRule="auto"/>
        <w:ind w:firstLineChars="200" w:firstLine="480"/>
        <w:rPr>
          <w:rFonts w:ascii="宋体" w:hAnsi="宋体" w:cs="宋体"/>
          <w:sz w:val="24"/>
        </w:rPr>
      </w:pPr>
      <w:r>
        <w:rPr>
          <w:rFonts w:ascii="宋体" w:hAnsi="宋体" w:cs="宋体"/>
          <w:sz w:val="24"/>
        </w:rPr>
        <w:t>2.3投标人提供生产设备及检测设备（包括全自动数控裁板机、全自动</w:t>
      </w:r>
      <w:proofErr w:type="gramStart"/>
      <w:r>
        <w:rPr>
          <w:rFonts w:ascii="宋体" w:hAnsi="宋体" w:cs="宋体"/>
          <w:sz w:val="24"/>
        </w:rPr>
        <w:t>直线封边机</w:t>
      </w:r>
      <w:proofErr w:type="gramEnd"/>
      <w:r>
        <w:rPr>
          <w:rFonts w:ascii="宋体" w:hAnsi="宋体" w:cs="宋体"/>
          <w:sz w:val="24"/>
        </w:rPr>
        <w:t>、 多排钻、液压精密切割机、全自动数控弯管机、抛丸机、自动喷涂流水线、中央吸尘系统、</w:t>
      </w:r>
      <w:r>
        <w:rPr>
          <w:rFonts w:ascii="宋体" w:hAnsi="宋体" w:cs="宋体"/>
          <w:sz w:val="24"/>
        </w:rPr>
        <w:lastRenderedPageBreak/>
        <w:t>木材水分含水率检测仪、甲醛检测仪）的设备图片及购买发票，每提供一项得0.5分，满分5分。（以上投标人需提供设备图片及清晰发票复印件加盖公章）。（5分)</w:t>
      </w:r>
    </w:p>
    <w:p w:rsidR="009E1774" w:rsidRDefault="009543D7" w:rsidP="009543D7">
      <w:pPr>
        <w:snapToGrid w:val="0"/>
        <w:spacing w:line="360" w:lineRule="auto"/>
        <w:ind w:firstLineChars="200" w:firstLine="482"/>
        <w:rPr>
          <w:rFonts w:ascii="宋体" w:hAnsi="宋体"/>
          <w:b/>
          <w:color w:val="FF0000"/>
          <w:sz w:val="24"/>
        </w:rPr>
      </w:pPr>
      <w:r>
        <w:rPr>
          <w:rFonts w:ascii="宋体" w:hAnsi="宋体" w:cs="宋体"/>
          <w:b/>
          <w:sz w:val="24"/>
        </w:rPr>
        <w:t>（三）投标产品健康环保评价</w:t>
      </w:r>
      <w:r>
        <w:rPr>
          <w:rFonts w:ascii="宋体" w:hAnsi="宋体"/>
          <w:b/>
          <w:sz w:val="24"/>
        </w:rPr>
        <w:t>（18分）</w:t>
      </w:r>
    </w:p>
    <w:p w:rsidR="009E1774" w:rsidRDefault="009543D7">
      <w:pPr>
        <w:spacing w:line="360" w:lineRule="auto"/>
        <w:ind w:firstLineChars="200" w:firstLine="480"/>
        <w:rPr>
          <w:rFonts w:ascii="宋体" w:hAnsi="宋体" w:cs="宋体"/>
          <w:color w:val="FF0000"/>
          <w:sz w:val="24"/>
        </w:rPr>
      </w:pPr>
      <w:r>
        <w:rPr>
          <w:rFonts w:ascii="宋体" w:hAnsi="宋体" w:cs="宋体"/>
          <w:sz w:val="24"/>
        </w:rPr>
        <w:t>3.1投标人具有中国环境标志产品认证证书（认证单元包含与本次采购相关的“金属家具”、“人造板类家具”）。提供齐全得4分，不全不得分。（4分)</w:t>
      </w:r>
    </w:p>
    <w:p w:rsidR="009E1774" w:rsidRDefault="009543D7">
      <w:pPr>
        <w:spacing w:line="360" w:lineRule="auto"/>
        <w:ind w:firstLineChars="200" w:firstLine="480"/>
        <w:rPr>
          <w:rFonts w:ascii="宋体" w:hAnsi="宋体" w:cs="宋体"/>
          <w:color w:val="FF0000"/>
          <w:sz w:val="24"/>
        </w:rPr>
      </w:pPr>
      <w:r>
        <w:rPr>
          <w:rFonts w:ascii="宋体" w:hAnsi="宋体" w:cs="宋体"/>
          <w:sz w:val="24"/>
        </w:rPr>
        <w:t>3.2 投标人具有家具中有害物质限量认证证书（认证单元包含与本次采购相关的“金属家具 柜架类”、“木家具 柜架类”），提供齐全得4分，不全不得分。(4分)</w:t>
      </w:r>
    </w:p>
    <w:p w:rsidR="009E1774" w:rsidRDefault="009543D7">
      <w:pPr>
        <w:spacing w:line="360" w:lineRule="auto"/>
        <w:ind w:firstLineChars="200" w:firstLine="480"/>
        <w:rPr>
          <w:rFonts w:ascii="宋体" w:hAnsi="宋体" w:cs="宋体"/>
          <w:color w:val="FF0000"/>
          <w:sz w:val="24"/>
        </w:rPr>
      </w:pPr>
      <w:r>
        <w:rPr>
          <w:rFonts w:ascii="宋体" w:hAnsi="宋体" w:cs="宋体"/>
          <w:sz w:val="24"/>
        </w:rPr>
        <w:t>3.3 投标人具有家具产品环保卫士认证证书，（认证范围包括与本次采购相关的“金属家具”、“木家具”），提供齐全得4分，不全不得分。(4分)</w:t>
      </w:r>
    </w:p>
    <w:p w:rsidR="009E1774" w:rsidRDefault="009543D7">
      <w:pPr>
        <w:spacing w:line="360" w:lineRule="auto"/>
        <w:ind w:firstLineChars="200" w:firstLine="480"/>
        <w:rPr>
          <w:rFonts w:ascii="宋体" w:hAnsi="宋体" w:cs="宋体"/>
          <w:sz w:val="24"/>
        </w:rPr>
      </w:pPr>
      <w:r>
        <w:rPr>
          <w:rFonts w:ascii="宋体" w:hAnsi="宋体" w:cs="宋体"/>
          <w:sz w:val="24"/>
        </w:rPr>
        <w:t>3.4 投标人具有低VOCs家具产品认证证书，（认证范围包括与本次采购相关的“金属家具”、“木家具”）提供齐全得4分，不全不得分。(4分)</w:t>
      </w:r>
    </w:p>
    <w:p w:rsidR="009E1774" w:rsidRDefault="009543D7" w:rsidP="009543D7">
      <w:pPr>
        <w:spacing w:line="360" w:lineRule="auto"/>
        <w:ind w:firstLineChars="200" w:firstLine="482"/>
        <w:rPr>
          <w:rFonts w:ascii="宋体" w:hAnsi="宋体" w:cs="宋体"/>
          <w:b/>
          <w:sz w:val="24"/>
        </w:rPr>
      </w:pPr>
      <w:r>
        <w:rPr>
          <w:rFonts w:ascii="宋体" w:hAnsi="宋体" w:cs="宋体"/>
          <w:b/>
          <w:sz w:val="24"/>
        </w:rPr>
        <w:t>注：以上证书在投标文件中均需提供证书复印件及全国认证认可信息公共服务平台查询截图，否则该项不得分。</w:t>
      </w:r>
    </w:p>
    <w:p w:rsidR="009E1774" w:rsidRDefault="009543D7">
      <w:pPr>
        <w:spacing w:line="360" w:lineRule="auto"/>
        <w:ind w:firstLineChars="200" w:firstLine="480"/>
        <w:rPr>
          <w:rFonts w:ascii="宋体" w:hAnsi="宋体" w:cs="宋体"/>
          <w:sz w:val="24"/>
        </w:rPr>
      </w:pPr>
      <w:r>
        <w:rPr>
          <w:rFonts w:ascii="宋体" w:hAnsi="宋体" w:cs="宋体"/>
          <w:sz w:val="24"/>
        </w:rPr>
        <w:t>3.5 投标产品属于财政部、</w:t>
      </w:r>
      <w:proofErr w:type="gramStart"/>
      <w:r>
        <w:rPr>
          <w:rFonts w:ascii="宋体" w:hAnsi="宋体" w:cs="宋体"/>
          <w:sz w:val="24"/>
        </w:rPr>
        <w:t>国家发改委</w:t>
      </w:r>
      <w:proofErr w:type="gramEnd"/>
      <w:r>
        <w:rPr>
          <w:rFonts w:ascii="宋体" w:hAnsi="宋体" w:cs="宋体"/>
          <w:sz w:val="24"/>
        </w:rPr>
        <w:t>公布的“节能产品品目清单”范围内的，投标人提供国家确定的认证机构出具的、处于有效期之内的该节能产品认证证书复印件的，得1分。如投标主要产品均属于政府强制采购节能产品品目清单范围内，本项不得分。（1分）</w:t>
      </w:r>
    </w:p>
    <w:p w:rsidR="009E1774" w:rsidRDefault="009543D7">
      <w:pPr>
        <w:spacing w:line="360" w:lineRule="auto"/>
        <w:ind w:firstLineChars="200" w:firstLine="480"/>
        <w:rPr>
          <w:rFonts w:ascii="宋体" w:hAnsi="宋体" w:cs="宋体"/>
          <w:sz w:val="24"/>
        </w:rPr>
      </w:pPr>
      <w:r>
        <w:rPr>
          <w:rFonts w:ascii="宋体" w:hAnsi="宋体" w:cs="宋体"/>
          <w:sz w:val="24"/>
        </w:rPr>
        <w:t>3.6投标产品属于财政部、生态环境部公布的“环境标志产品品目清单”范围内的，投标人提供国家确定的认证机构出具的、处于有效期内的该环保产品认证证书复印件的，得1分。（1分）</w:t>
      </w:r>
    </w:p>
    <w:p w:rsidR="009E1774" w:rsidRDefault="009E1774"/>
    <w:p w:rsidR="009E1774" w:rsidRDefault="009543D7">
      <w:pPr>
        <w:snapToGrid w:val="0"/>
        <w:spacing w:line="360" w:lineRule="auto"/>
        <w:ind w:firstLine="480"/>
        <w:rPr>
          <w:rFonts w:ascii="宋体" w:hAnsi="宋体"/>
          <w:b/>
          <w:sz w:val="24"/>
        </w:rPr>
      </w:pPr>
      <w:r>
        <w:rPr>
          <w:rFonts w:ascii="宋体" w:hAnsi="宋体"/>
          <w:b/>
          <w:sz w:val="24"/>
        </w:rPr>
        <w:t>（四）投标人履约能力（20分）</w:t>
      </w:r>
    </w:p>
    <w:p w:rsidR="009E1774" w:rsidRDefault="009543D7">
      <w:pPr>
        <w:snapToGrid w:val="0"/>
        <w:spacing w:line="360" w:lineRule="auto"/>
        <w:ind w:firstLineChars="175" w:firstLine="420"/>
        <w:rPr>
          <w:rFonts w:ascii="宋体" w:hAnsi="宋体" w:cs="宋体"/>
          <w:color w:val="000000"/>
          <w:sz w:val="24"/>
        </w:rPr>
      </w:pPr>
      <w:r>
        <w:rPr>
          <w:rFonts w:ascii="宋体" w:hAnsi="宋体" w:cs="仿宋_GB2312"/>
          <w:sz w:val="24"/>
        </w:rPr>
        <w:t xml:space="preserve">4.1 </w:t>
      </w:r>
      <w:r>
        <w:rPr>
          <w:rFonts w:ascii="宋体" w:hAnsi="宋体" w:cs="宋体"/>
          <w:color w:val="000000"/>
          <w:sz w:val="24"/>
        </w:rPr>
        <w:t>投标人自2020年1月1日起，有类似本项目产品业绩，提供一份业绩得1分，最高得4分，提供中标通知书、合同复印件加盖公章，时间以合同签订时间为准，所提供的资料必须能够体现相关内容）。（4分）</w:t>
      </w:r>
    </w:p>
    <w:p w:rsidR="009E1774" w:rsidRDefault="009543D7">
      <w:pPr>
        <w:snapToGrid w:val="0"/>
        <w:spacing w:line="360" w:lineRule="auto"/>
        <w:ind w:firstLineChars="175" w:firstLine="420"/>
        <w:rPr>
          <w:rFonts w:ascii="宋体" w:hAnsi="宋体" w:cs="宋体"/>
          <w:sz w:val="24"/>
        </w:rPr>
      </w:pPr>
      <w:r>
        <w:rPr>
          <w:rFonts w:ascii="宋体" w:hAnsi="宋体" w:cs="仿宋_GB2312"/>
          <w:sz w:val="24"/>
        </w:rPr>
        <w:t>4.2</w:t>
      </w:r>
      <w:r>
        <w:rPr>
          <w:rFonts w:ascii="宋体" w:hAnsi="宋体" w:cs="宋体"/>
          <w:sz w:val="24"/>
        </w:rPr>
        <w:t>投标人具有自2020年1月1日（以报告签发时间为准）以来带有CMA或CNAS标识的</w:t>
      </w:r>
      <w:proofErr w:type="gramStart"/>
      <w:r>
        <w:rPr>
          <w:rFonts w:ascii="宋体" w:hAnsi="宋体" w:cs="宋体"/>
          <w:sz w:val="24"/>
        </w:rPr>
        <w:t>的</w:t>
      </w:r>
      <w:proofErr w:type="gramEnd"/>
      <w:r>
        <w:rPr>
          <w:rFonts w:ascii="宋体" w:hAnsi="宋体" w:cs="宋体"/>
          <w:sz w:val="24"/>
        </w:rPr>
        <w:t>投标产品原材料及半成品抽样检验报告，检验样品包括：三聚氰胺饰面刨花板、中密度板、黑退钢管、</w:t>
      </w:r>
      <w:proofErr w:type="gramStart"/>
      <w:r>
        <w:rPr>
          <w:rFonts w:ascii="宋体" w:hAnsi="宋体" w:cs="宋体"/>
          <w:sz w:val="24"/>
        </w:rPr>
        <w:t>注塑封边一次</w:t>
      </w:r>
      <w:proofErr w:type="gramEnd"/>
      <w:r>
        <w:rPr>
          <w:rFonts w:ascii="宋体" w:hAnsi="宋体" w:cs="宋体"/>
          <w:sz w:val="24"/>
        </w:rPr>
        <w:t>成型门板、</w:t>
      </w:r>
      <w:r>
        <w:rPr>
          <w:rFonts w:ascii="宋体" w:hAnsi="宋体"/>
          <w:sz w:val="24"/>
        </w:rPr>
        <w:t>封边条、塑粉</w:t>
      </w:r>
      <w:r>
        <w:rPr>
          <w:rFonts w:ascii="宋体" w:hAnsi="宋体" w:cs="宋体"/>
          <w:color w:val="FF0000"/>
          <w:sz w:val="24"/>
        </w:rPr>
        <w:t>、</w:t>
      </w:r>
      <w:r>
        <w:rPr>
          <w:rFonts w:ascii="宋体" w:hAnsi="宋体"/>
          <w:sz w:val="24"/>
        </w:rPr>
        <w:t>不锈钢管</w:t>
      </w:r>
      <w:r>
        <w:rPr>
          <w:rFonts w:ascii="宋体" w:hAnsi="宋体" w:cs="宋体"/>
          <w:color w:val="FF0000"/>
          <w:sz w:val="24"/>
        </w:rPr>
        <w:t>、</w:t>
      </w:r>
      <w:r>
        <w:rPr>
          <w:rFonts w:ascii="宋体" w:hAnsi="宋体" w:cs="宋体"/>
          <w:sz w:val="24"/>
        </w:rPr>
        <w:t>无醛封边胶、铰链、PP（聚丙烯）检验报告复印件，每提供一项得1分，全部提供得10分。（提供有效检验报告复印件，检验报告上面需有二</w:t>
      </w:r>
      <w:proofErr w:type="gramStart"/>
      <w:r>
        <w:rPr>
          <w:rFonts w:ascii="宋体" w:hAnsi="宋体" w:cs="宋体"/>
          <w:sz w:val="24"/>
        </w:rPr>
        <w:t>维码或者</w:t>
      </w:r>
      <w:proofErr w:type="gramEnd"/>
      <w:r>
        <w:rPr>
          <w:rFonts w:ascii="宋体" w:hAnsi="宋体" w:cs="宋体"/>
          <w:sz w:val="24"/>
        </w:rPr>
        <w:t>电话查询真伪）。（10分）</w:t>
      </w:r>
    </w:p>
    <w:p w:rsidR="009E1774" w:rsidRPr="00AF23EF" w:rsidRDefault="009543D7">
      <w:pPr>
        <w:pStyle w:val="4"/>
        <w:keepNext w:val="0"/>
        <w:keepLines w:val="0"/>
        <w:widowControl/>
        <w:spacing w:before="0" w:after="0" w:line="360" w:lineRule="auto"/>
        <w:ind w:firstLineChars="175" w:firstLine="420"/>
        <w:rPr>
          <w:b w:val="0"/>
        </w:rPr>
      </w:pPr>
      <w:r>
        <w:rPr>
          <w:rFonts w:ascii="宋体" w:hAnsi="宋体" w:cs="宋体"/>
          <w:b w:val="0"/>
          <w:sz w:val="24"/>
          <w:szCs w:val="24"/>
        </w:rPr>
        <w:lastRenderedPageBreak/>
        <w:t>4.</w:t>
      </w:r>
      <w:r w:rsidRPr="00AF23EF">
        <w:rPr>
          <w:rFonts w:ascii="宋体" w:hAnsi="宋体" w:cs="宋体"/>
          <w:b w:val="0"/>
          <w:sz w:val="24"/>
          <w:szCs w:val="24"/>
        </w:rPr>
        <w:t>3投标人具有自2020年1月1日（以报告签发时间为准）以来带有CMA或CNAS标识的投标产品成品衣柜抽样检验报告（检测标准为GB/T 3324-2017 《木家具通用技术条件》，检验项目必须包含：外观要求、表面理化性能要求、力学性能要求、结构安全、有害物质限量）检验报告复印件，</w:t>
      </w:r>
      <w:r w:rsidRPr="00AF23EF">
        <w:rPr>
          <w:rFonts w:ascii="宋体" w:hAnsi="宋体" w:cs="宋体" w:hint="eastAsia"/>
          <w:b w:val="0"/>
          <w:sz w:val="24"/>
          <w:szCs w:val="24"/>
        </w:rPr>
        <w:t>检验报告完全满足以上要求的得</w:t>
      </w:r>
      <w:r w:rsidRPr="00AF23EF">
        <w:rPr>
          <w:rFonts w:ascii="宋体" w:hAnsi="宋体" w:cs="宋体"/>
          <w:b w:val="0"/>
          <w:sz w:val="24"/>
          <w:szCs w:val="24"/>
        </w:rPr>
        <w:t>3分</w:t>
      </w:r>
      <w:r w:rsidRPr="00AF23EF">
        <w:rPr>
          <w:rFonts w:ascii="宋体" w:hAnsi="宋体" w:cs="宋体" w:hint="eastAsia"/>
          <w:b w:val="0"/>
          <w:sz w:val="24"/>
          <w:szCs w:val="24"/>
        </w:rPr>
        <w:t>，不满足不得分</w:t>
      </w:r>
      <w:r w:rsidRPr="00AF23EF">
        <w:rPr>
          <w:rFonts w:ascii="宋体" w:hAnsi="宋体" w:cs="宋体"/>
          <w:b w:val="0"/>
          <w:sz w:val="24"/>
          <w:szCs w:val="24"/>
        </w:rPr>
        <w:t>。（提供有效检验报告复印件，检验报告上面需有二</w:t>
      </w:r>
      <w:proofErr w:type="gramStart"/>
      <w:r w:rsidRPr="00AF23EF">
        <w:rPr>
          <w:rFonts w:ascii="宋体" w:hAnsi="宋体" w:cs="宋体"/>
          <w:b w:val="0"/>
          <w:sz w:val="24"/>
          <w:szCs w:val="24"/>
        </w:rPr>
        <w:t>维码或者</w:t>
      </w:r>
      <w:proofErr w:type="gramEnd"/>
      <w:r w:rsidRPr="00AF23EF">
        <w:rPr>
          <w:rFonts w:ascii="宋体" w:hAnsi="宋体" w:cs="宋体"/>
          <w:b w:val="0"/>
          <w:sz w:val="24"/>
          <w:szCs w:val="24"/>
        </w:rPr>
        <w:t>电话查询真伪）。（3分）</w:t>
      </w:r>
    </w:p>
    <w:p w:rsidR="009E1774" w:rsidRDefault="009543D7">
      <w:pPr>
        <w:snapToGrid w:val="0"/>
        <w:spacing w:before="280" w:after="280" w:line="360" w:lineRule="auto"/>
        <w:ind w:firstLineChars="175" w:firstLine="420"/>
        <w:rPr>
          <w:rFonts w:ascii="宋体" w:hAnsi="宋体" w:cs="宋体"/>
          <w:color w:val="000000"/>
          <w:sz w:val="24"/>
        </w:rPr>
      </w:pPr>
      <w:r>
        <w:rPr>
          <w:rFonts w:ascii="宋体" w:hAnsi="宋体" w:cs="宋体"/>
          <w:color w:val="000000"/>
          <w:sz w:val="24"/>
        </w:rPr>
        <w:t>4.4制定安装调试施工方案，从安装进度、人员保障、现场管理、成品保护等工作预案，根据完善可行程度进行评价。1、安装进度保障；2、现场管理；3、安全措施。以上3点，完全满足每点</w:t>
      </w:r>
      <w:r>
        <w:rPr>
          <w:rFonts w:ascii="宋体" w:hAnsi="宋体"/>
          <w:color w:val="000000"/>
          <w:kern w:val="0"/>
          <w:sz w:val="24"/>
        </w:rPr>
        <w:t>各得1分，基本满足各得0.5分，不满足各得0分。（3分）</w:t>
      </w:r>
    </w:p>
    <w:p w:rsidR="009E1774" w:rsidRDefault="009543D7" w:rsidP="009543D7">
      <w:pPr>
        <w:snapToGrid w:val="0"/>
        <w:spacing w:line="360" w:lineRule="auto"/>
        <w:ind w:firstLineChars="200" w:firstLine="482"/>
        <w:rPr>
          <w:rFonts w:ascii="宋体" w:hAnsi="宋体"/>
          <w:b/>
          <w:color w:val="000000"/>
          <w:sz w:val="24"/>
        </w:rPr>
      </w:pPr>
      <w:r>
        <w:rPr>
          <w:rFonts w:ascii="宋体" w:hAnsi="宋体"/>
          <w:b/>
          <w:color w:val="000000"/>
          <w:sz w:val="24"/>
        </w:rPr>
        <w:t>（五）</w:t>
      </w:r>
      <w:r>
        <w:rPr>
          <w:rFonts w:ascii="宋体" w:hAnsi="宋体" w:cs="Courier New"/>
          <w:b/>
          <w:color w:val="000000"/>
          <w:sz w:val="24"/>
        </w:rPr>
        <w:t>样品评审（</w:t>
      </w:r>
      <w:r>
        <w:rPr>
          <w:rFonts w:ascii="宋体" w:hAnsi="宋体" w:cs="Courier New" w:hint="eastAsia"/>
          <w:b/>
          <w:color w:val="000000"/>
          <w:sz w:val="24"/>
        </w:rPr>
        <w:t>15</w:t>
      </w:r>
      <w:r>
        <w:rPr>
          <w:rFonts w:ascii="宋体" w:hAnsi="宋体" w:cs="Courier New"/>
          <w:b/>
          <w:color w:val="000000"/>
          <w:sz w:val="24"/>
        </w:rPr>
        <w:t>分）</w:t>
      </w:r>
    </w:p>
    <w:p w:rsidR="009E1774" w:rsidRDefault="009543D7">
      <w:pPr>
        <w:pStyle w:val="ab"/>
        <w:adjustRightInd w:val="0"/>
        <w:spacing w:before="0" w:beforeAutospacing="0" w:after="0" w:afterAutospacing="0" w:line="360" w:lineRule="auto"/>
        <w:ind w:firstLineChars="200" w:firstLine="480"/>
        <w:jc w:val="both"/>
        <w:rPr>
          <w:color w:val="000000"/>
        </w:rPr>
      </w:pPr>
      <w:r>
        <w:rPr>
          <w:color w:val="000000"/>
        </w:rPr>
        <w:t>5.1样品材质、外观、尺寸等（</w:t>
      </w:r>
      <w:r>
        <w:rPr>
          <w:rFonts w:hint="eastAsia"/>
          <w:color w:val="000000"/>
        </w:rPr>
        <w:t>5</w:t>
      </w:r>
      <w:r>
        <w:rPr>
          <w:color w:val="000000"/>
        </w:rPr>
        <w:t>分）；材质、外观设计、产品尺寸等方面优于招标文件要求得</w:t>
      </w:r>
      <w:r>
        <w:rPr>
          <w:rFonts w:hint="eastAsia"/>
          <w:color w:val="000000"/>
        </w:rPr>
        <w:t>5</w:t>
      </w:r>
      <w:r>
        <w:rPr>
          <w:color w:val="000000"/>
        </w:rPr>
        <w:t>分，符合招标文件要求得</w:t>
      </w:r>
      <w:r>
        <w:rPr>
          <w:rFonts w:hint="eastAsia"/>
          <w:color w:val="000000"/>
        </w:rPr>
        <w:t>3</w:t>
      </w:r>
      <w:r>
        <w:rPr>
          <w:color w:val="000000"/>
        </w:rPr>
        <w:t>分，不满足招标文件要求（有负偏离）的得1分，未提供样品不得分。</w:t>
      </w:r>
    </w:p>
    <w:p w:rsidR="009E1774" w:rsidRDefault="009543D7">
      <w:pPr>
        <w:pStyle w:val="ab"/>
        <w:adjustRightInd w:val="0"/>
        <w:spacing w:before="0" w:beforeAutospacing="0" w:after="0" w:afterAutospacing="0" w:line="360" w:lineRule="auto"/>
        <w:ind w:firstLineChars="200" w:firstLine="480"/>
        <w:jc w:val="both"/>
        <w:rPr>
          <w:color w:val="000000"/>
        </w:rPr>
      </w:pPr>
      <w:r>
        <w:rPr>
          <w:color w:val="000000"/>
        </w:rPr>
        <w:t>5.2样品制造工艺、封边等（</w:t>
      </w:r>
      <w:r>
        <w:rPr>
          <w:rFonts w:hint="eastAsia"/>
          <w:color w:val="000000"/>
        </w:rPr>
        <w:t>5</w:t>
      </w:r>
      <w:r>
        <w:rPr>
          <w:color w:val="000000"/>
        </w:rPr>
        <w:t>分）；制造工艺、封边等方面优于招标文件要求得</w:t>
      </w:r>
      <w:r>
        <w:rPr>
          <w:rFonts w:hint="eastAsia"/>
          <w:color w:val="000000"/>
        </w:rPr>
        <w:t>5</w:t>
      </w:r>
      <w:r>
        <w:rPr>
          <w:color w:val="000000"/>
        </w:rPr>
        <w:t>分，符合招标文件要求得</w:t>
      </w:r>
      <w:r>
        <w:rPr>
          <w:rFonts w:hint="eastAsia"/>
          <w:color w:val="000000"/>
        </w:rPr>
        <w:t>3</w:t>
      </w:r>
      <w:r>
        <w:rPr>
          <w:color w:val="000000"/>
        </w:rPr>
        <w:t>分，不满足招标文件要求（有负偏离）的得1分，未提供样品不得分。</w:t>
      </w:r>
    </w:p>
    <w:p w:rsidR="009E1774" w:rsidRDefault="009543D7">
      <w:pPr>
        <w:pStyle w:val="ab"/>
        <w:adjustRightInd w:val="0"/>
        <w:spacing w:before="0" w:beforeAutospacing="0" w:after="0" w:afterAutospacing="0" w:line="360" w:lineRule="auto"/>
        <w:ind w:firstLineChars="200" w:firstLine="480"/>
        <w:jc w:val="both"/>
        <w:rPr>
          <w:color w:val="000000"/>
        </w:rPr>
      </w:pPr>
      <w:r>
        <w:rPr>
          <w:color w:val="000000"/>
        </w:rPr>
        <w:t>5.3样品安全性、可靠性、稳定性 (</w:t>
      </w:r>
      <w:r>
        <w:rPr>
          <w:rFonts w:hint="eastAsia"/>
          <w:color w:val="000000"/>
        </w:rPr>
        <w:t>5</w:t>
      </w:r>
      <w:r>
        <w:rPr>
          <w:color w:val="000000"/>
        </w:rPr>
        <w:t>分)；样品安全性、可靠性、稳定性等方面优于招标文件要求得</w:t>
      </w:r>
      <w:r>
        <w:rPr>
          <w:rFonts w:hint="eastAsia"/>
          <w:color w:val="000000"/>
        </w:rPr>
        <w:t>3</w:t>
      </w:r>
      <w:r>
        <w:rPr>
          <w:color w:val="000000"/>
        </w:rPr>
        <w:t>分，符合招标文件要求得</w:t>
      </w:r>
      <w:r>
        <w:rPr>
          <w:rFonts w:hint="eastAsia"/>
          <w:color w:val="000000"/>
        </w:rPr>
        <w:t>1</w:t>
      </w:r>
      <w:r>
        <w:rPr>
          <w:color w:val="000000"/>
        </w:rPr>
        <w:t>分，不满足招标文件要求（有负偏离）的得1分，未提供样品不得分。</w:t>
      </w:r>
    </w:p>
    <w:p w:rsidR="009E1774" w:rsidRDefault="009543D7">
      <w:pPr>
        <w:snapToGrid w:val="0"/>
        <w:spacing w:line="360" w:lineRule="auto"/>
        <w:ind w:firstLine="480"/>
        <w:rPr>
          <w:rFonts w:ascii="宋体" w:hAnsi="宋体"/>
          <w:sz w:val="24"/>
        </w:rPr>
      </w:pPr>
      <w:r>
        <w:rPr>
          <w:rFonts w:ascii="宋体" w:hAnsi="宋体"/>
          <w:b/>
          <w:sz w:val="24"/>
        </w:rPr>
        <w:t>（六）售后服务承诺等（</w:t>
      </w:r>
      <w:r>
        <w:rPr>
          <w:rFonts w:ascii="宋体" w:hAnsi="宋体" w:hint="eastAsia"/>
          <w:b/>
          <w:sz w:val="24"/>
        </w:rPr>
        <w:t>2</w:t>
      </w:r>
      <w:r>
        <w:rPr>
          <w:rFonts w:ascii="宋体" w:hAnsi="宋体"/>
          <w:b/>
          <w:sz w:val="24"/>
        </w:rPr>
        <w:t>分）</w:t>
      </w:r>
    </w:p>
    <w:p w:rsidR="009E1774" w:rsidRDefault="009543D7">
      <w:pPr>
        <w:spacing w:line="120" w:lineRule="auto"/>
        <w:ind w:firstLineChars="200" w:firstLine="480"/>
        <w:rPr>
          <w:rFonts w:ascii="宋体" w:hAnsi="宋体" w:cs="宋体"/>
          <w:color w:val="000000"/>
          <w:sz w:val="24"/>
        </w:rPr>
      </w:pPr>
      <w:r>
        <w:rPr>
          <w:rFonts w:ascii="宋体" w:hAnsi="宋体" w:cs="宋体"/>
          <w:color w:val="000000"/>
          <w:sz w:val="24"/>
        </w:rPr>
        <w:t>6.1投标人所投产</w:t>
      </w:r>
      <w:proofErr w:type="gramStart"/>
      <w:r>
        <w:rPr>
          <w:rFonts w:ascii="宋体" w:hAnsi="宋体" w:cs="宋体"/>
          <w:color w:val="000000"/>
          <w:sz w:val="24"/>
        </w:rPr>
        <w:t>品承诺质</w:t>
      </w:r>
      <w:proofErr w:type="gramEnd"/>
      <w:r>
        <w:rPr>
          <w:rFonts w:ascii="宋体" w:hAnsi="宋体" w:cs="宋体"/>
          <w:color w:val="000000"/>
          <w:sz w:val="24"/>
        </w:rPr>
        <w:t>保期满足招标文件要求不得分，每增加一年加1分，最多加2分。（2分）</w:t>
      </w:r>
    </w:p>
    <w:p w:rsidR="009E1774" w:rsidRDefault="009E1774">
      <w:pPr>
        <w:snapToGrid w:val="0"/>
        <w:spacing w:before="280" w:after="280" w:line="360" w:lineRule="auto"/>
        <w:rPr>
          <w:color w:val="FF0000"/>
        </w:rPr>
      </w:pPr>
    </w:p>
    <w:p w:rsidR="009E1774" w:rsidRDefault="009E1774"/>
    <w:p w:rsidR="009E1774" w:rsidRDefault="009E1774">
      <w:pPr>
        <w:widowControl/>
        <w:shd w:val="clear" w:color="auto" w:fill="FFFFFF"/>
        <w:snapToGrid w:val="0"/>
        <w:spacing w:line="360" w:lineRule="auto"/>
        <w:rPr>
          <w:rFonts w:ascii="宋体" w:hAnsi="宋体" w:cs="宋体"/>
          <w:bCs/>
          <w:szCs w:val="21"/>
        </w:rPr>
      </w:pPr>
    </w:p>
    <w:p w:rsidR="009E1774" w:rsidRDefault="009E1774">
      <w:pPr>
        <w:rPr>
          <w:rFonts w:ascii="宋体" w:hAnsi="宋体" w:cs="宋体"/>
          <w:szCs w:val="21"/>
        </w:rPr>
      </w:pPr>
    </w:p>
    <w:p w:rsidR="009E1774" w:rsidRDefault="009E1774">
      <w:pPr>
        <w:spacing w:line="440" w:lineRule="exact"/>
        <w:rPr>
          <w:rFonts w:ascii="宋体" w:hAnsi="宋体"/>
          <w:sz w:val="22"/>
          <w:szCs w:val="22"/>
        </w:rPr>
      </w:pPr>
    </w:p>
    <w:p w:rsidR="009E1774" w:rsidRDefault="009543D7">
      <w:pPr>
        <w:pStyle w:val="a6"/>
        <w:snapToGrid w:val="0"/>
        <w:spacing w:beforeLines="100" w:before="312" w:afterLines="100" w:after="312"/>
        <w:jc w:val="center"/>
        <w:rPr>
          <w:rFonts w:ascii="黑体" w:eastAsia="黑体" w:hAnsi="宋体"/>
          <w:b/>
          <w:sz w:val="30"/>
          <w:szCs w:val="30"/>
        </w:rPr>
      </w:pPr>
      <w:r>
        <w:rPr>
          <w:rFonts w:ascii="黑体" w:eastAsia="黑体" w:hAnsi="宋体"/>
          <w:b/>
          <w:sz w:val="30"/>
          <w:szCs w:val="30"/>
        </w:rPr>
        <w:br w:type="page"/>
      </w:r>
      <w:r w:rsidRPr="00AF23EF">
        <w:rPr>
          <w:rFonts w:ascii="黑体" w:eastAsia="黑体" w:hAnsi="宋体" w:hint="eastAsia"/>
          <w:b/>
          <w:sz w:val="30"/>
          <w:szCs w:val="30"/>
        </w:rPr>
        <w:lastRenderedPageBreak/>
        <w:t>第四章 合同主要条款</w:t>
      </w:r>
    </w:p>
    <w:p w:rsidR="009E1774" w:rsidRPr="00AF23EF" w:rsidRDefault="009543D7">
      <w:pPr>
        <w:jc w:val="center"/>
        <w:rPr>
          <w:rFonts w:ascii="宋体" w:hAnsi="宋体" w:cs="宋体"/>
          <w:sz w:val="22"/>
          <w:szCs w:val="28"/>
        </w:rPr>
      </w:pPr>
      <w:r w:rsidRPr="00AF23EF">
        <w:rPr>
          <w:rFonts w:ascii="宋体" w:hAnsi="宋体" w:cs="宋体" w:hint="eastAsia"/>
          <w:sz w:val="36"/>
          <w:szCs w:val="44"/>
        </w:rPr>
        <w:t>天堂校区学生公寓南苑1栋家具采购合同</w:t>
      </w:r>
    </w:p>
    <w:p w:rsidR="009E1774" w:rsidRDefault="009E1774">
      <w:pPr>
        <w:rPr>
          <w:rFonts w:ascii="宋体" w:hAnsi="宋体" w:cs="宋体"/>
          <w:sz w:val="28"/>
          <w:szCs w:val="28"/>
        </w:rPr>
      </w:pPr>
    </w:p>
    <w:p w:rsidR="009E1774" w:rsidRDefault="009543D7">
      <w:pPr>
        <w:spacing w:line="360" w:lineRule="auto"/>
        <w:rPr>
          <w:rFonts w:ascii="宋体" w:hAnsi="宋体" w:cs="宋体"/>
          <w:sz w:val="28"/>
          <w:szCs w:val="28"/>
        </w:rPr>
      </w:pPr>
      <w:r>
        <w:rPr>
          <w:rFonts w:ascii="宋体" w:hAnsi="宋体" w:cs="宋体" w:hint="eastAsia"/>
          <w:sz w:val="28"/>
          <w:szCs w:val="28"/>
        </w:rPr>
        <w:t xml:space="preserve">项目名称：天堂校区学生公寓南苑1栋家具采购项目                                      </w:t>
      </w:r>
    </w:p>
    <w:p w:rsidR="009E1774" w:rsidRDefault="009543D7">
      <w:pPr>
        <w:spacing w:line="360" w:lineRule="auto"/>
        <w:rPr>
          <w:rFonts w:ascii="宋体" w:hAnsi="宋体" w:cs="宋体"/>
          <w:sz w:val="28"/>
          <w:szCs w:val="28"/>
        </w:rPr>
      </w:pPr>
      <w:r>
        <w:rPr>
          <w:rFonts w:ascii="宋体" w:hAnsi="宋体" w:cs="宋体" w:hint="eastAsia"/>
          <w:sz w:val="28"/>
          <w:szCs w:val="28"/>
        </w:rPr>
        <w:t>项目编号：</w:t>
      </w:r>
    </w:p>
    <w:p w:rsidR="009E1774" w:rsidRDefault="009543D7">
      <w:pPr>
        <w:spacing w:line="360" w:lineRule="auto"/>
        <w:rPr>
          <w:rFonts w:ascii="宋体" w:hAnsi="宋体" w:cs="宋体"/>
          <w:sz w:val="28"/>
          <w:szCs w:val="28"/>
        </w:rPr>
      </w:pPr>
      <w:r>
        <w:rPr>
          <w:rFonts w:ascii="宋体" w:hAnsi="宋体" w:cs="宋体" w:hint="eastAsia"/>
          <w:sz w:val="28"/>
          <w:szCs w:val="28"/>
        </w:rPr>
        <w:t>甲方：（买方）</w:t>
      </w:r>
      <w:r>
        <w:rPr>
          <w:rFonts w:ascii="宋体" w:hAnsi="宋体" w:cs="宋体" w:hint="eastAsia"/>
          <w:sz w:val="28"/>
          <w:szCs w:val="28"/>
          <w:u w:val="single"/>
        </w:rPr>
        <w:t xml:space="preserve">                         </w:t>
      </w:r>
    </w:p>
    <w:p w:rsidR="009E1774" w:rsidRDefault="009543D7">
      <w:pPr>
        <w:spacing w:line="360" w:lineRule="auto"/>
        <w:rPr>
          <w:rFonts w:ascii="宋体" w:hAnsi="宋体" w:cs="宋体"/>
          <w:sz w:val="28"/>
          <w:szCs w:val="28"/>
          <w:u w:val="single"/>
        </w:rPr>
      </w:pPr>
      <w:r>
        <w:rPr>
          <w:rFonts w:ascii="宋体" w:hAnsi="宋体" w:cs="宋体" w:hint="eastAsia"/>
          <w:sz w:val="28"/>
          <w:szCs w:val="28"/>
        </w:rPr>
        <w:t>乙方：（卖方</w:t>
      </w:r>
      <w:r>
        <w:rPr>
          <w:rFonts w:ascii="宋体" w:hAnsi="宋体" w:cs="宋体"/>
          <w:sz w:val="28"/>
          <w:szCs w:val="28"/>
        </w:rPr>
        <w:t>）</w:t>
      </w:r>
      <w:r>
        <w:rPr>
          <w:rFonts w:ascii="宋体" w:hAnsi="宋体" w:cs="宋体" w:hint="eastAsia"/>
          <w:sz w:val="28"/>
          <w:szCs w:val="28"/>
          <w:u w:val="single"/>
        </w:rPr>
        <w:t xml:space="preserve">                         </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甲、乙双方根据江苏易采招标代理有限公司</w:t>
      </w:r>
      <w:r>
        <w:rPr>
          <w:rFonts w:ascii="宋体" w:hAnsi="宋体" w:cs="宋体" w:hint="eastAsia"/>
          <w:sz w:val="28"/>
          <w:szCs w:val="28"/>
          <w:u w:val="single"/>
        </w:rPr>
        <w:t>天堂校区学生公寓南苑1栋家具采购</w:t>
      </w:r>
      <w:r>
        <w:rPr>
          <w:rFonts w:ascii="宋体" w:hAnsi="宋体" w:cs="宋体" w:hint="eastAsia"/>
          <w:sz w:val="28"/>
          <w:szCs w:val="28"/>
        </w:rPr>
        <w:t>项目公开招标的结果，签署本合同。</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一、货物内容</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280"/>
        <w:gridCol w:w="765"/>
        <w:gridCol w:w="705"/>
        <w:gridCol w:w="1935"/>
        <w:gridCol w:w="990"/>
        <w:gridCol w:w="975"/>
      </w:tblGrid>
      <w:tr w:rsidR="009E1774">
        <w:trPr>
          <w:cantSplit/>
          <w:trHeight w:val="381"/>
        </w:trPr>
        <w:tc>
          <w:tcPr>
            <w:tcW w:w="781"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序号</w:t>
            </w:r>
          </w:p>
        </w:tc>
        <w:tc>
          <w:tcPr>
            <w:tcW w:w="2280"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产品名称</w:t>
            </w:r>
          </w:p>
        </w:tc>
        <w:tc>
          <w:tcPr>
            <w:tcW w:w="765"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单位</w:t>
            </w:r>
          </w:p>
        </w:tc>
        <w:tc>
          <w:tcPr>
            <w:tcW w:w="705"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数量</w:t>
            </w:r>
          </w:p>
        </w:tc>
        <w:tc>
          <w:tcPr>
            <w:tcW w:w="1935"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规格(mm)</w:t>
            </w:r>
          </w:p>
        </w:tc>
        <w:tc>
          <w:tcPr>
            <w:tcW w:w="990"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单价</w:t>
            </w:r>
          </w:p>
        </w:tc>
        <w:tc>
          <w:tcPr>
            <w:tcW w:w="975" w:type="dxa"/>
            <w:shd w:val="clear" w:color="auto" w:fill="auto"/>
            <w:vAlign w:val="center"/>
          </w:tcPr>
          <w:p w:rsidR="009E1774" w:rsidRDefault="009543D7">
            <w:pPr>
              <w:adjustRightInd w:val="0"/>
              <w:snapToGrid w:val="0"/>
              <w:spacing w:line="360" w:lineRule="auto"/>
              <w:jc w:val="center"/>
              <w:rPr>
                <w:rFonts w:ascii="宋体" w:hAnsi="宋体" w:cs="宋体"/>
                <w:sz w:val="24"/>
              </w:rPr>
            </w:pPr>
            <w:r>
              <w:rPr>
                <w:rFonts w:ascii="宋体" w:hAnsi="宋体" w:cs="宋体" w:hint="eastAsia"/>
                <w:sz w:val="24"/>
              </w:rPr>
              <w:t>总价</w:t>
            </w:r>
          </w:p>
        </w:tc>
      </w:tr>
      <w:tr w:rsidR="009E1774">
        <w:trPr>
          <w:cantSplit/>
          <w:trHeight w:val="381"/>
        </w:trPr>
        <w:tc>
          <w:tcPr>
            <w:tcW w:w="781"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2280" w:type="dxa"/>
            <w:shd w:val="clear" w:color="auto" w:fill="auto"/>
            <w:vAlign w:val="center"/>
          </w:tcPr>
          <w:p w:rsidR="009E1774" w:rsidRDefault="009543D7">
            <w:pPr>
              <w:widowControl/>
              <w:adjustRightInd w:val="0"/>
              <w:snapToGrid w:val="0"/>
              <w:spacing w:line="360" w:lineRule="auto"/>
              <w:jc w:val="center"/>
              <w:textAlignment w:val="top"/>
              <w:rPr>
                <w:rFonts w:ascii="宋体" w:hAnsi="宋体" w:cs="宋体"/>
                <w:sz w:val="24"/>
              </w:rPr>
            </w:pPr>
            <w:r>
              <w:rPr>
                <w:rFonts w:ascii="宋体" w:hAnsi="宋体" w:cs="宋体" w:hint="eastAsia"/>
                <w:kern w:val="0"/>
                <w:sz w:val="24"/>
                <w:lang w:bidi="ar"/>
              </w:rPr>
              <w:t>衣柜1</w:t>
            </w:r>
          </w:p>
        </w:tc>
        <w:tc>
          <w:tcPr>
            <w:tcW w:w="76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sz w:val="24"/>
              </w:rPr>
            </w:pPr>
            <w:r>
              <w:rPr>
                <w:rFonts w:ascii="宋体" w:hAnsi="宋体" w:cs="宋体" w:hint="eastAsia"/>
                <w:kern w:val="0"/>
                <w:sz w:val="24"/>
                <w:lang w:bidi="ar"/>
              </w:rPr>
              <w:t>组</w:t>
            </w:r>
          </w:p>
        </w:tc>
        <w:tc>
          <w:tcPr>
            <w:tcW w:w="70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sz w:val="24"/>
              </w:rPr>
            </w:pPr>
            <w:r>
              <w:rPr>
                <w:rFonts w:ascii="宋体" w:hAnsi="宋体" w:cs="宋体" w:hint="eastAsia"/>
                <w:sz w:val="24"/>
              </w:rPr>
              <w:t>69</w:t>
            </w:r>
          </w:p>
        </w:tc>
        <w:tc>
          <w:tcPr>
            <w:tcW w:w="1935" w:type="dxa"/>
            <w:shd w:val="clear" w:color="auto" w:fill="auto"/>
            <w:vAlign w:val="center"/>
          </w:tcPr>
          <w:p w:rsidR="009E1774" w:rsidRDefault="009543D7">
            <w:pPr>
              <w:widowControl/>
              <w:adjustRightInd w:val="0"/>
              <w:snapToGrid w:val="0"/>
              <w:spacing w:line="360" w:lineRule="auto"/>
              <w:jc w:val="center"/>
              <w:textAlignment w:val="top"/>
              <w:rPr>
                <w:rFonts w:ascii="宋体" w:hAnsi="宋体" w:cs="宋体"/>
                <w:sz w:val="24"/>
              </w:rPr>
            </w:pPr>
            <w:r>
              <w:rPr>
                <w:rFonts w:ascii="宋体" w:hAnsi="宋体" w:cs="宋体" w:hint="eastAsia"/>
                <w:kern w:val="0"/>
                <w:sz w:val="24"/>
                <w:lang w:bidi="ar"/>
              </w:rPr>
              <w:t>800*600*2100</w:t>
            </w:r>
          </w:p>
        </w:tc>
        <w:tc>
          <w:tcPr>
            <w:tcW w:w="990"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c>
          <w:tcPr>
            <w:tcW w:w="975"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r>
      <w:tr w:rsidR="009E1774">
        <w:trPr>
          <w:cantSplit/>
          <w:trHeight w:val="381"/>
        </w:trPr>
        <w:tc>
          <w:tcPr>
            <w:tcW w:w="781"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280" w:type="dxa"/>
            <w:shd w:val="clear" w:color="auto" w:fill="auto"/>
            <w:vAlign w:val="center"/>
          </w:tcPr>
          <w:p w:rsidR="009E1774" w:rsidRDefault="009543D7">
            <w:pPr>
              <w:widowControl/>
              <w:adjustRightInd w:val="0"/>
              <w:snapToGrid w:val="0"/>
              <w:spacing w:line="360" w:lineRule="auto"/>
              <w:ind w:firstLineChars="300" w:firstLine="720"/>
              <w:textAlignment w:val="top"/>
              <w:rPr>
                <w:rFonts w:ascii="宋体" w:hAnsi="宋体" w:cs="宋体"/>
                <w:kern w:val="0"/>
                <w:sz w:val="24"/>
                <w:lang w:bidi="ar"/>
              </w:rPr>
            </w:pPr>
            <w:r>
              <w:rPr>
                <w:rFonts w:ascii="宋体" w:hAnsi="宋体" w:cs="宋体" w:hint="eastAsia"/>
                <w:kern w:val="0"/>
                <w:sz w:val="24"/>
                <w:lang w:bidi="ar"/>
              </w:rPr>
              <w:t>衣柜2</w:t>
            </w:r>
          </w:p>
        </w:tc>
        <w:tc>
          <w:tcPr>
            <w:tcW w:w="76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组</w:t>
            </w:r>
          </w:p>
        </w:tc>
        <w:tc>
          <w:tcPr>
            <w:tcW w:w="70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sz w:val="24"/>
              </w:rPr>
            </w:pPr>
            <w:r>
              <w:rPr>
                <w:rFonts w:ascii="宋体" w:hAnsi="宋体" w:cs="宋体" w:hint="eastAsia"/>
                <w:sz w:val="24"/>
              </w:rPr>
              <w:t>54</w:t>
            </w:r>
          </w:p>
        </w:tc>
        <w:tc>
          <w:tcPr>
            <w:tcW w:w="1935" w:type="dxa"/>
            <w:shd w:val="clear" w:color="auto" w:fill="auto"/>
            <w:vAlign w:val="center"/>
          </w:tcPr>
          <w:p w:rsidR="009E1774" w:rsidRDefault="009543D7">
            <w:pPr>
              <w:widowControl/>
              <w:adjustRightInd w:val="0"/>
              <w:snapToGrid w:val="0"/>
              <w:spacing w:line="360" w:lineRule="auto"/>
              <w:jc w:val="center"/>
              <w:textAlignment w:val="top"/>
              <w:rPr>
                <w:rFonts w:ascii="宋体" w:hAnsi="宋体" w:cs="宋体"/>
                <w:kern w:val="0"/>
                <w:sz w:val="24"/>
                <w:lang w:bidi="ar"/>
              </w:rPr>
            </w:pPr>
            <w:r>
              <w:rPr>
                <w:rFonts w:ascii="宋体" w:hAnsi="宋体" w:cs="宋体" w:hint="eastAsia"/>
                <w:kern w:val="0"/>
                <w:sz w:val="24"/>
                <w:lang w:bidi="ar"/>
              </w:rPr>
              <w:t>1200*600*2100</w:t>
            </w:r>
          </w:p>
        </w:tc>
        <w:tc>
          <w:tcPr>
            <w:tcW w:w="990"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c>
          <w:tcPr>
            <w:tcW w:w="975"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r>
      <w:tr w:rsidR="009E1774">
        <w:trPr>
          <w:cantSplit/>
          <w:trHeight w:val="381"/>
        </w:trPr>
        <w:tc>
          <w:tcPr>
            <w:tcW w:w="781"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280" w:type="dxa"/>
            <w:shd w:val="clear" w:color="auto" w:fill="auto"/>
            <w:vAlign w:val="center"/>
          </w:tcPr>
          <w:p w:rsidR="009E1774" w:rsidRDefault="009543D7">
            <w:pPr>
              <w:widowControl/>
              <w:adjustRightInd w:val="0"/>
              <w:snapToGrid w:val="0"/>
              <w:spacing w:line="360" w:lineRule="auto"/>
              <w:jc w:val="center"/>
              <w:textAlignment w:val="top"/>
              <w:rPr>
                <w:rFonts w:ascii="宋体" w:hAnsi="宋体" w:cs="宋体"/>
                <w:kern w:val="0"/>
                <w:sz w:val="24"/>
                <w:lang w:bidi="ar"/>
              </w:rPr>
            </w:pPr>
            <w:r>
              <w:rPr>
                <w:rFonts w:ascii="宋体" w:hAnsi="宋体" w:cs="宋体" w:hint="eastAsia"/>
                <w:kern w:val="0"/>
                <w:sz w:val="24"/>
                <w:lang w:bidi="ar"/>
              </w:rPr>
              <w:t>衣柜3</w:t>
            </w:r>
          </w:p>
        </w:tc>
        <w:tc>
          <w:tcPr>
            <w:tcW w:w="76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张</w:t>
            </w:r>
          </w:p>
        </w:tc>
        <w:tc>
          <w:tcPr>
            <w:tcW w:w="705" w:type="dxa"/>
            <w:shd w:val="clear" w:color="auto" w:fill="auto"/>
            <w:vAlign w:val="center"/>
          </w:tcPr>
          <w:p w:rsidR="009E1774" w:rsidRDefault="009543D7">
            <w:pPr>
              <w:widowControl/>
              <w:adjustRightInd w:val="0"/>
              <w:snapToGrid w:val="0"/>
              <w:spacing w:line="360" w:lineRule="auto"/>
              <w:jc w:val="center"/>
              <w:textAlignment w:val="center"/>
              <w:rPr>
                <w:rFonts w:ascii="宋体" w:hAnsi="宋体" w:cs="宋体"/>
                <w:sz w:val="24"/>
              </w:rPr>
            </w:pPr>
            <w:r>
              <w:rPr>
                <w:rFonts w:ascii="宋体" w:hAnsi="宋体" w:cs="宋体" w:hint="eastAsia"/>
                <w:sz w:val="24"/>
              </w:rPr>
              <w:t>87</w:t>
            </w:r>
          </w:p>
        </w:tc>
        <w:tc>
          <w:tcPr>
            <w:tcW w:w="1935" w:type="dxa"/>
            <w:shd w:val="clear" w:color="auto" w:fill="auto"/>
            <w:vAlign w:val="center"/>
          </w:tcPr>
          <w:p w:rsidR="009E1774" w:rsidRDefault="009543D7">
            <w:pPr>
              <w:widowControl/>
              <w:adjustRightInd w:val="0"/>
              <w:snapToGrid w:val="0"/>
              <w:spacing w:line="360" w:lineRule="auto"/>
              <w:jc w:val="center"/>
              <w:textAlignment w:val="top"/>
              <w:rPr>
                <w:rFonts w:ascii="宋体" w:hAnsi="宋体" w:cs="宋体"/>
                <w:kern w:val="0"/>
                <w:sz w:val="24"/>
                <w:lang w:bidi="ar"/>
              </w:rPr>
            </w:pPr>
            <w:r>
              <w:rPr>
                <w:rFonts w:ascii="宋体" w:hAnsi="宋体" w:cs="宋体" w:hint="eastAsia"/>
                <w:kern w:val="0"/>
                <w:sz w:val="24"/>
                <w:lang w:bidi="ar"/>
              </w:rPr>
              <w:t>1600*600*2100</w:t>
            </w:r>
          </w:p>
        </w:tc>
        <w:tc>
          <w:tcPr>
            <w:tcW w:w="990"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c>
          <w:tcPr>
            <w:tcW w:w="975" w:type="dxa"/>
            <w:shd w:val="clear" w:color="auto" w:fill="auto"/>
            <w:vAlign w:val="center"/>
          </w:tcPr>
          <w:p w:rsidR="009E1774" w:rsidRDefault="009E1774">
            <w:pPr>
              <w:widowControl/>
              <w:adjustRightInd w:val="0"/>
              <w:snapToGrid w:val="0"/>
              <w:spacing w:line="360" w:lineRule="auto"/>
              <w:jc w:val="center"/>
              <w:textAlignment w:val="top"/>
              <w:rPr>
                <w:rFonts w:ascii="宋体" w:hAnsi="宋体" w:cs="宋体"/>
                <w:kern w:val="0"/>
                <w:sz w:val="24"/>
                <w:lang w:bidi="ar"/>
              </w:rPr>
            </w:pPr>
          </w:p>
        </w:tc>
      </w:tr>
    </w:tbl>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二、合同金额</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2.1 本合同金额为（大写）：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元）人民币。</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三、技术资料</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3.1 乙方应按招标文件规定的时间向甲方提供使用货物的有关技术资料。</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3.2 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8"/>
          <w:szCs w:val="28"/>
        </w:rPr>
        <w:t>向履行</w:t>
      </w:r>
      <w:proofErr w:type="gramEnd"/>
      <w:r>
        <w:rPr>
          <w:rFonts w:ascii="宋体" w:hAnsi="宋体" w:cs="宋体" w:hint="eastAsia"/>
          <w:sz w:val="28"/>
          <w:szCs w:val="28"/>
        </w:rPr>
        <w:t>本合同有关的人员提供，也应注意保密并限于履行合同的必需范围。</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四、知识产权</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4.1乙方应保证甲方在使用、接受本合同货物和服务或其任何一部分时不受第三方提出侵犯其专利权、版权、商标权和工业设计权等知识产权的起诉。一旦出现侵权，由乙方负全部责任。</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五、产权担保</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5.1 乙方保证所交付的货物的所有权完全属于</w:t>
      </w:r>
      <w:proofErr w:type="gramStart"/>
      <w:r>
        <w:rPr>
          <w:rFonts w:ascii="宋体" w:hAnsi="宋体" w:cs="宋体" w:hint="eastAsia"/>
          <w:sz w:val="28"/>
          <w:szCs w:val="28"/>
        </w:rPr>
        <w:t>乙方且</w:t>
      </w:r>
      <w:proofErr w:type="gramEnd"/>
      <w:r>
        <w:rPr>
          <w:rFonts w:ascii="宋体" w:hAnsi="宋体" w:cs="宋体" w:hint="eastAsia"/>
          <w:sz w:val="28"/>
          <w:szCs w:val="28"/>
        </w:rPr>
        <w:t>无任何抵押、查封等产权瑕疵。</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六、转包或分包</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6.1本合同范围的货物，应由乙方直接供应，不得转让他人供应；</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6.2 除非得到甲方的书面同意，乙方不得部分分包给他人供应。</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6.3如有转让和未经甲方同意的分包行为，甲方有权给予终止合同。</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七、质保期</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 xml:space="preserve">7.1 </w:t>
      </w:r>
      <w:r w:rsidRPr="00AF23EF">
        <w:rPr>
          <w:rFonts w:ascii="宋体" w:hAnsi="宋体" w:cs="宋体" w:hint="eastAsia"/>
          <w:sz w:val="28"/>
          <w:szCs w:val="28"/>
        </w:rPr>
        <w:t>免费质</w:t>
      </w:r>
      <w:r>
        <w:rPr>
          <w:rFonts w:ascii="宋体" w:hAnsi="宋体" w:cs="宋体" w:hint="eastAsia"/>
          <w:sz w:val="28"/>
          <w:szCs w:val="28"/>
        </w:rPr>
        <w:t>保期</w:t>
      </w:r>
      <w:r>
        <w:rPr>
          <w:rFonts w:ascii="宋体" w:hAnsi="宋体" w:cs="宋体" w:hint="eastAsia"/>
          <w:sz w:val="28"/>
          <w:szCs w:val="28"/>
          <w:u w:val="single"/>
        </w:rPr>
        <w:t xml:space="preserve"> </w:t>
      </w:r>
      <w:r>
        <w:rPr>
          <w:rFonts w:ascii="宋体" w:hAnsi="宋体" w:cs="宋体"/>
          <w:sz w:val="28"/>
          <w:szCs w:val="28"/>
          <w:u w:val="single"/>
        </w:rPr>
        <w:t>7</w:t>
      </w:r>
      <w:r>
        <w:rPr>
          <w:rFonts w:ascii="宋体" w:hAnsi="宋体" w:cs="宋体" w:hint="eastAsia"/>
          <w:sz w:val="28"/>
          <w:szCs w:val="28"/>
        </w:rPr>
        <w:t>年。（自交货验收合格之日起计）</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八、交货期、交货方式及交货地点</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8.1 交货期：</w:t>
      </w:r>
      <w:r>
        <w:rPr>
          <w:rFonts w:ascii="宋体" w:hAnsi="宋体" w:cs="宋体" w:hint="eastAsia"/>
          <w:sz w:val="28"/>
          <w:szCs w:val="28"/>
          <w:u w:val="single"/>
        </w:rPr>
        <w:t>合同签订后30日内，完成本项目验收交付</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8.2 交货方式：</w:t>
      </w:r>
      <w:r>
        <w:rPr>
          <w:rFonts w:ascii="宋体" w:hAnsi="宋体" w:cs="宋体" w:hint="eastAsia"/>
          <w:sz w:val="28"/>
          <w:szCs w:val="28"/>
          <w:u w:val="single"/>
        </w:rPr>
        <w:t>供应商在买方指定地点交货，并完成安装、试用</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8.3 交货地点：</w:t>
      </w:r>
      <w:r>
        <w:rPr>
          <w:rFonts w:ascii="宋体" w:hAnsi="宋体" w:cs="宋体" w:hint="eastAsia"/>
          <w:sz w:val="28"/>
          <w:szCs w:val="28"/>
          <w:u w:val="single"/>
        </w:rPr>
        <w:t>采购人指定地点</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九、货款支付</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9.1由甲方按下列程序付款。每次付款在10个工作日内完成。</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预付款：签订合同后，甲方支付合同总价的30%。</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经甲方验收合格交付后，</w:t>
      </w:r>
      <w:proofErr w:type="gramStart"/>
      <w:r>
        <w:rPr>
          <w:rFonts w:ascii="宋体" w:hAnsi="宋体" w:cs="宋体" w:hint="eastAsia"/>
          <w:sz w:val="28"/>
          <w:szCs w:val="28"/>
        </w:rPr>
        <w:t>乙方先</w:t>
      </w:r>
      <w:proofErr w:type="gramEnd"/>
      <w:r>
        <w:rPr>
          <w:rFonts w:ascii="宋体" w:hAnsi="宋体" w:cs="宋体" w:hint="eastAsia"/>
          <w:sz w:val="28"/>
          <w:szCs w:val="28"/>
        </w:rPr>
        <w:t>支付质保金（合同价5%）到甲方账户，后甲方支付合同总价的100%。</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经甲方验收合格一年后，甲方确认无质量、安全和服务问题，返还5%质</w:t>
      </w:r>
      <w:r>
        <w:rPr>
          <w:rFonts w:ascii="宋体" w:hAnsi="宋体" w:cs="宋体" w:hint="eastAsia"/>
          <w:sz w:val="28"/>
          <w:szCs w:val="28"/>
        </w:rPr>
        <w:lastRenderedPageBreak/>
        <w:t>保金。</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本合同项下的采购资金由甲方自行支付，乙方向甲方开具发票。</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十、税金</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10.1 本合同执行中相关的一切税费均由乙方负担。</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十一、质量保证及售后服务</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11.1 乙方应按招标文件规定的货物性能、技术要求、质量标准向甲方提供未经使用的全新产品。</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11.2 乙方提供的货物在质量期内因货物本身的质量问题发生故障，乙方应负责免费更换。对达不到技术要求者，根据实际情况，经双方协商，可按以下办法处理：</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11.2.1 更换：由乙方承担所发生的全部费用。</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11.2.2 贬值处理：由甲乙双方合议定价。</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11.2.3 退货处理：乙方应退还甲方支付的合同款，同时</w:t>
      </w:r>
      <w:proofErr w:type="gramStart"/>
      <w:r>
        <w:rPr>
          <w:rFonts w:ascii="宋体" w:hAnsi="宋体" w:cs="宋体" w:hint="eastAsia"/>
          <w:sz w:val="28"/>
          <w:szCs w:val="28"/>
        </w:rPr>
        <w:t>应承担该货物</w:t>
      </w:r>
      <w:proofErr w:type="gramEnd"/>
      <w:r>
        <w:rPr>
          <w:rFonts w:ascii="宋体" w:hAnsi="宋体" w:cs="宋体" w:hint="eastAsia"/>
          <w:sz w:val="28"/>
          <w:szCs w:val="28"/>
        </w:rPr>
        <w:t>的直接费用（运输、保险、检验、货款利息及银行手续费等）。</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11.3 如在使用过程中发生质量问题，乙方在接到甲方通知后在</w:t>
      </w:r>
      <w:r>
        <w:rPr>
          <w:rFonts w:ascii="宋体" w:hAnsi="宋体" w:cs="宋体" w:hint="eastAsia"/>
          <w:sz w:val="28"/>
          <w:szCs w:val="28"/>
          <w:u w:val="single"/>
        </w:rPr>
        <w:t xml:space="preserve"> 2 </w:t>
      </w:r>
      <w:r>
        <w:rPr>
          <w:rFonts w:ascii="宋体" w:hAnsi="宋体" w:cs="宋体" w:hint="eastAsia"/>
          <w:sz w:val="28"/>
          <w:szCs w:val="28"/>
        </w:rPr>
        <w:t>小时内到达甲方现场。</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11.4 在质保期内，乙方应对货物出现的质量及安全问题负责处理解决并承担一切费用。</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11.5上述的货物免费保修期为5年，因人为因素出现的故障不在免费保修范围内。超过保修期的机器设备，终生维修，维修时只收部件成本费。</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十二、调试和验收</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12.1 甲方对乙方提交的货物依据招标文件上的技术规格要求进行现场</w:t>
      </w:r>
      <w:r>
        <w:rPr>
          <w:rFonts w:ascii="宋体" w:hAnsi="宋体" w:cs="宋体" w:hint="eastAsia"/>
          <w:sz w:val="28"/>
          <w:szCs w:val="28"/>
        </w:rPr>
        <w:lastRenderedPageBreak/>
        <w:t>验收。如由第三方验收的，验收不合格的将由中标供应商承担全部费用。</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12.2 乙方交货前应对产品</w:t>
      </w:r>
      <w:proofErr w:type="gramStart"/>
      <w:r>
        <w:rPr>
          <w:rFonts w:ascii="宋体" w:hAnsi="宋体" w:cs="宋体" w:hint="eastAsia"/>
          <w:sz w:val="28"/>
          <w:szCs w:val="28"/>
        </w:rPr>
        <w:t>作出</w:t>
      </w:r>
      <w:proofErr w:type="gramEnd"/>
      <w:r>
        <w:rPr>
          <w:rFonts w:ascii="宋体" w:hAnsi="宋体" w:cs="宋体" w:hint="eastAsia"/>
          <w:sz w:val="28"/>
          <w:szCs w:val="28"/>
        </w:rPr>
        <w:t>全面检查和对验收文件进行整理，并列出清单，作为甲方收货验收依据。</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12.3 验收时乙方必须在现场，验收完毕后作出验收结果报告。</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十三、违约责任</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13.1 乙方逾期交付货物的，乙方应按逾期交货总额每日千分之一向甲方支付违约金，由甲方从待付货款中扣除。逾期超过约定日期10个工作日不能交货的，甲方可解除本合同。</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13.2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十四、不可抗力事件处理</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14.1 在合同有效期内，任何一方因不可抗力事件导致不能履行合同，则合同履行期可延长，其延长期与不可抗力影响期相同。</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14.2 不可抗力事件发生后，应立即通知对方，并寄送有关权威机构出具的证明。</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14.3 不可抗力事件延续120天以上，双方应通过友好协商，确定是否继续履行合同。</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t>十五、诉讼</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15.1 双方在执行合同中所发生的一切争议，应通过协商解决。如协商不成，可向合同签订地法院起诉，合同签订地在此约定为南京市。</w:t>
      </w:r>
    </w:p>
    <w:p w:rsidR="009E1774" w:rsidRDefault="009543D7" w:rsidP="009543D7">
      <w:pPr>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十六、合同生效及其它</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16.1 合同经双方法定代表人或授权委托代表人签字并加盖单位公章后生效。</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16.2本合同未尽事宜，遵照《合同法》有关条文执行。</w:t>
      </w:r>
    </w:p>
    <w:p w:rsidR="009E1774" w:rsidRDefault="009543D7">
      <w:pPr>
        <w:spacing w:line="360" w:lineRule="auto"/>
        <w:ind w:firstLineChars="200" w:firstLine="560"/>
        <w:rPr>
          <w:rFonts w:ascii="宋体" w:hAnsi="宋体" w:cs="宋体"/>
          <w:sz w:val="28"/>
          <w:szCs w:val="28"/>
        </w:rPr>
      </w:pPr>
      <w:r>
        <w:rPr>
          <w:rFonts w:ascii="宋体" w:hAnsi="宋体" w:cs="宋体" w:hint="eastAsia"/>
          <w:sz w:val="28"/>
          <w:szCs w:val="28"/>
        </w:rPr>
        <w:t>16.3 本合同正本一式四份，具有同等法律效力，甲方、乙方及财政监管部门各执一份。</w:t>
      </w:r>
    </w:p>
    <w:p w:rsidR="009E1774" w:rsidRDefault="009E1774" w:rsidP="009543D7">
      <w:pPr>
        <w:pStyle w:val="1"/>
        <w:ind w:firstLineChars="200" w:firstLine="883"/>
      </w:pPr>
    </w:p>
    <w:p w:rsidR="009E1774" w:rsidRDefault="009543D7">
      <w:pPr>
        <w:spacing w:line="360" w:lineRule="auto"/>
        <w:rPr>
          <w:rFonts w:ascii="宋体" w:hAnsi="宋体" w:cs="宋体"/>
          <w:sz w:val="28"/>
          <w:szCs w:val="28"/>
        </w:rPr>
      </w:pPr>
      <w:r>
        <w:rPr>
          <w:rFonts w:ascii="宋体" w:hAnsi="宋体" w:cs="宋体" w:hint="eastAsia"/>
          <w:sz w:val="28"/>
          <w:szCs w:val="28"/>
        </w:rPr>
        <w:t xml:space="preserve">甲方：                        乙方： </w:t>
      </w:r>
    </w:p>
    <w:p w:rsidR="009E1774" w:rsidRDefault="009543D7">
      <w:pPr>
        <w:spacing w:line="360" w:lineRule="auto"/>
        <w:rPr>
          <w:rFonts w:ascii="宋体" w:hAnsi="宋体" w:cs="宋体"/>
          <w:sz w:val="28"/>
          <w:szCs w:val="28"/>
        </w:rPr>
      </w:pPr>
      <w:r>
        <w:rPr>
          <w:rFonts w:ascii="宋体" w:hAnsi="宋体" w:cs="宋体" w:hint="eastAsia"/>
          <w:sz w:val="28"/>
          <w:szCs w:val="28"/>
        </w:rPr>
        <w:t xml:space="preserve">地址：                        地址： </w:t>
      </w:r>
    </w:p>
    <w:p w:rsidR="009E1774" w:rsidRDefault="009543D7">
      <w:pPr>
        <w:spacing w:line="360" w:lineRule="auto"/>
        <w:rPr>
          <w:rFonts w:ascii="宋体" w:hAnsi="宋体" w:cs="宋体"/>
          <w:sz w:val="28"/>
          <w:szCs w:val="28"/>
        </w:rPr>
      </w:pPr>
      <w:r>
        <w:rPr>
          <w:rFonts w:ascii="宋体" w:hAnsi="宋体" w:cs="宋体" w:hint="eastAsia"/>
          <w:sz w:val="28"/>
          <w:szCs w:val="28"/>
        </w:rPr>
        <w:t>法定代表人或授权代表：        法定代表人或授权代表：</w:t>
      </w:r>
    </w:p>
    <w:p w:rsidR="009E1774" w:rsidRDefault="009543D7">
      <w:pPr>
        <w:spacing w:line="360" w:lineRule="auto"/>
        <w:rPr>
          <w:rFonts w:ascii="宋体" w:hAnsi="宋体" w:cs="宋体"/>
          <w:sz w:val="28"/>
          <w:szCs w:val="28"/>
        </w:rPr>
      </w:pPr>
      <w:r>
        <w:rPr>
          <w:rFonts w:ascii="宋体" w:hAnsi="宋体" w:cs="宋体" w:hint="eastAsia"/>
          <w:sz w:val="28"/>
          <w:szCs w:val="28"/>
        </w:rPr>
        <w:t xml:space="preserve">联系电话：                    联系电话：           </w:t>
      </w:r>
    </w:p>
    <w:p w:rsidR="009E1774" w:rsidRDefault="009543D7">
      <w:pPr>
        <w:spacing w:line="360" w:lineRule="auto"/>
        <w:rPr>
          <w:rFonts w:ascii="宋体" w:hAnsi="宋体" w:cs="宋体"/>
          <w:sz w:val="28"/>
          <w:szCs w:val="28"/>
        </w:rPr>
      </w:pPr>
      <w:r>
        <w:rPr>
          <w:rFonts w:ascii="宋体" w:hAnsi="宋体" w:cs="宋体" w:hint="eastAsia"/>
          <w:sz w:val="28"/>
          <w:szCs w:val="28"/>
        </w:rPr>
        <w:t>签订日期：   年    月   日    签订日期：   年    月   日</w:t>
      </w:r>
    </w:p>
    <w:p w:rsidR="009E1774" w:rsidRDefault="009E1774">
      <w:pPr>
        <w:adjustRightInd w:val="0"/>
        <w:snapToGrid w:val="0"/>
        <w:spacing w:beforeLines="50" w:before="156" w:afterLines="50" w:after="156" w:line="420" w:lineRule="exact"/>
        <w:outlineLvl w:val="0"/>
        <w:rPr>
          <w:rFonts w:ascii="宋体" w:hAnsi="宋体"/>
          <w:b/>
          <w:sz w:val="32"/>
          <w:szCs w:val="32"/>
        </w:rPr>
      </w:pPr>
    </w:p>
    <w:p w:rsidR="009E1774" w:rsidRDefault="009543D7">
      <w:pPr>
        <w:autoSpaceDE w:val="0"/>
        <w:autoSpaceDN w:val="0"/>
        <w:adjustRightInd w:val="0"/>
        <w:spacing w:line="440" w:lineRule="exact"/>
        <w:outlineLvl w:val="0"/>
        <w:rPr>
          <w:rFonts w:ascii="宋体" w:hAnsi="宋体"/>
          <w:b/>
          <w:sz w:val="30"/>
          <w:szCs w:val="30"/>
        </w:rPr>
      </w:pPr>
      <w:r>
        <w:rPr>
          <w:rFonts w:ascii="宋体" w:hAnsi="宋体"/>
          <w:color w:val="000000"/>
          <w:sz w:val="24"/>
        </w:rPr>
        <w:br w:type="page"/>
      </w:r>
      <w:r>
        <w:rPr>
          <w:rFonts w:ascii="宋体" w:hAnsi="宋体" w:hint="eastAsia"/>
          <w:color w:val="000000"/>
          <w:sz w:val="24"/>
        </w:rPr>
        <w:lastRenderedPageBreak/>
        <w:t xml:space="preserve">附件一：                        </w:t>
      </w:r>
      <w:r>
        <w:rPr>
          <w:rFonts w:ascii="宋体" w:hAnsi="宋体" w:hint="eastAsia"/>
          <w:b/>
          <w:color w:val="000000"/>
          <w:sz w:val="28"/>
          <w:szCs w:val="28"/>
        </w:rPr>
        <w:t>投标函（格式）</w:t>
      </w:r>
    </w:p>
    <w:p w:rsidR="009E1774" w:rsidRDefault="009E1774">
      <w:pPr>
        <w:spacing w:line="440" w:lineRule="exact"/>
        <w:jc w:val="left"/>
        <w:rPr>
          <w:rFonts w:ascii="宋体" w:hAnsi="宋体"/>
          <w:color w:val="000000"/>
          <w:sz w:val="24"/>
        </w:rPr>
      </w:pPr>
    </w:p>
    <w:p w:rsidR="009E1774" w:rsidRDefault="009543D7">
      <w:pPr>
        <w:spacing w:line="440" w:lineRule="exact"/>
        <w:rPr>
          <w:rFonts w:ascii="宋体" w:hAnsi="宋体"/>
          <w:color w:val="000000"/>
          <w:sz w:val="24"/>
        </w:rPr>
      </w:pPr>
      <w:r>
        <w:rPr>
          <w:rFonts w:ascii="宋体" w:hAnsi="宋体" w:hint="eastAsia"/>
          <w:color w:val="000000"/>
          <w:sz w:val="24"/>
        </w:rPr>
        <w:t>致：南京工业职业技术大学招标中心</w:t>
      </w:r>
    </w:p>
    <w:p w:rsidR="009E1774" w:rsidRDefault="009543D7">
      <w:pPr>
        <w:spacing w:line="440" w:lineRule="exact"/>
        <w:ind w:firstLine="645"/>
        <w:rPr>
          <w:rFonts w:ascii="宋体" w:hAnsi="宋体"/>
          <w:color w:val="000000"/>
          <w:sz w:val="24"/>
        </w:rPr>
      </w:pPr>
      <w:r>
        <w:rPr>
          <w:rFonts w:ascii="宋体" w:hAnsi="宋体" w:hint="eastAsia"/>
          <w:color w:val="000000"/>
          <w:sz w:val="24"/>
        </w:rPr>
        <w:t>根据贵方</w:t>
      </w:r>
      <w:r>
        <w:rPr>
          <w:rFonts w:ascii="宋体" w:hAnsi="宋体" w:hint="eastAsia"/>
          <w:color w:val="000000"/>
          <w:sz w:val="24"/>
          <w:u w:val="single"/>
        </w:rPr>
        <w:t xml:space="preserve">          </w:t>
      </w:r>
      <w:r>
        <w:rPr>
          <w:rFonts w:ascii="宋体" w:hAnsi="宋体" w:hint="eastAsia"/>
          <w:color w:val="000000"/>
          <w:sz w:val="24"/>
        </w:rPr>
        <w:t>招标项目的招标文件，正式授权</w:t>
      </w:r>
      <w:r>
        <w:rPr>
          <w:rFonts w:ascii="宋体" w:hAnsi="宋体" w:hint="eastAsia"/>
          <w:color w:val="000000"/>
          <w:sz w:val="24"/>
          <w:u w:val="single"/>
        </w:rPr>
        <w:t xml:space="preserve">      </w:t>
      </w:r>
      <w:r>
        <w:rPr>
          <w:rFonts w:ascii="宋体" w:hAnsi="宋体" w:hint="eastAsia"/>
          <w:color w:val="000000"/>
          <w:sz w:val="24"/>
        </w:rPr>
        <w:t>(姓名和职务）代表</w:t>
      </w:r>
      <w:r>
        <w:rPr>
          <w:rFonts w:ascii="宋体" w:hAnsi="宋体" w:hint="eastAsia"/>
          <w:color w:val="000000"/>
          <w:sz w:val="24"/>
          <w:u w:val="single"/>
        </w:rPr>
        <w:t xml:space="preserve">                </w:t>
      </w:r>
      <w:r>
        <w:rPr>
          <w:rFonts w:ascii="宋体" w:hAnsi="宋体" w:hint="eastAsia"/>
          <w:color w:val="000000"/>
          <w:sz w:val="24"/>
        </w:rPr>
        <w:t>（投标单位的名称），提交下述文件正本一份，副本三份。</w:t>
      </w:r>
    </w:p>
    <w:p w:rsidR="009E1774" w:rsidRDefault="009543D7">
      <w:pPr>
        <w:spacing w:line="440" w:lineRule="exact"/>
        <w:ind w:firstLine="645"/>
        <w:rPr>
          <w:rFonts w:ascii="宋体" w:hAnsi="宋体"/>
          <w:color w:val="000000"/>
          <w:sz w:val="24"/>
        </w:rPr>
      </w:pPr>
      <w:r>
        <w:rPr>
          <w:rFonts w:ascii="宋体" w:hAnsi="宋体" w:hint="eastAsia"/>
          <w:color w:val="000000"/>
          <w:sz w:val="24"/>
        </w:rPr>
        <w:t>签字</w:t>
      </w:r>
      <w:proofErr w:type="gramStart"/>
      <w:r>
        <w:rPr>
          <w:rFonts w:ascii="宋体" w:hAnsi="宋体" w:hint="eastAsia"/>
          <w:color w:val="000000"/>
          <w:sz w:val="24"/>
        </w:rPr>
        <w:t>人兹宣布</w:t>
      </w:r>
      <w:proofErr w:type="gramEnd"/>
      <w:r>
        <w:rPr>
          <w:rFonts w:ascii="宋体" w:hAnsi="宋体" w:hint="eastAsia"/>
          <w:color w:val="000000"/>
          <w:sz w:val="24"/>
        </w:rPr>
        <w:t>同意如下事项：</w:t>
      </w:r>
    </w:p>
    <w:p w:rsidR="009E1774" w:rsidRDefault="009543D7">
      <w:pPr>
        <w:spacing w:line="440" w:lineRule="exact"/>
        <w:ind w:firstLineChars="200" w:firstLine="480"/>
        <w:rPr>
          <w:rFonts w:ascii="宋体" w:hAnsi="宋体"/>
          <w:color w:val="000000"/>
          <w:sz w:val="24"/>
          <w:u w:val="single"/>
        </w:rPr>
      </w:pP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按招标文件规定提供产品</w:t>
      </w:r>
      <w:proofErr w:type="gramStart"/>
      <w:r>
        <w:rPr>
          <w:rFonts w:ascii="宋体" w:hAnsi="宋体" w:hint="eastAsia"/>
          <w:color w:val="000000"/>
          <w:sz w:val="24"/>
        </w:rPr>
        <w:t>并以及</w:t>
      </w:r>
      <w:proofErr w:type="gramEnd"/>
      <w:r>
        <w:rPr>
          <w:rFonts w:ascii="宋体" w:hAnsi="宋体" w:hint="eastAsia"/>
          <w:color w:val="000000"/>
          <w:sz w:val="24"/>
        </w:rPr>
        <w:t>售后服务。</w:t>
      </w:r>
    </w:p>
    <w:p w:rsidR="009E1774" w:rsidRDefault="009543D7">
      <w:pPr>
        <w:spacing w:line="440" w:lineRule="exact"/>
        <w:rPr>
          <w:rFonts w:ascii="宋体" w:hAnsi="宋体"/>
          <w:color w:val="000000"/>
          <w:sz w:val="24"/>
        </w:rPr>
      </w:pPr>
      <w:r>
        <w:rPr>
          <w:rFonts w:ascii="宋体" w:hAnsi="宋体" w:hint="eastAsia"/>
          <w:color w:val="000000"/>
          <w:sz w:val="24"/>
        </w:rPr>
        <w:t xml:space="preserve">    (2) 我们完全理解贵方不一定要接受最低报价的投标或收到的任何投标。</w:t>
      </w:r>
    </w:p>
    <w:p w:rsidR="009E1774" w:rsidRDefault="009543D7">
      <w:pPr>
        <w:spacing w:line="440" w:lineRule="exact"/>
        <w:rPr>
          <w:rFonts w:ascii="宋体" w:hAnsi="宋体"/>
          <w:color w:val="000000"/>
          <w:sz w:val="24"/>
        </w:rPr>
      </w:pPr>
      <w:r>
        <w:rPr>
          <w:rFonts w:ascii="宋体" w:hAnsi="宋体" w:hint="eastAsia"/>
          <w:color w:val="000000"/>
          <w:sz w:val="24"/>
        </w:rPr>
        <w:t xml:space="preserve">    (3) 我们已详细审核全部招标文件及其有效补充文件，我们知道必须放弃提出含糊不清或误解的问题的权利。</w:t>
      </w:r>
    </w:p>
    <w:p w:rsidR="009E1774" w:rsidRDefault="009543D7">
      <w:pPr>
        <w:spacing w:line="440" w:lineRule="exact"/>
        <w:rPr>
          <w:rFonts w:ascii="宋体" w:hAnsi="宋体"/>
          <w:color w:val="000000"/>
          <w:sz w:val="24"/>
        </w:rPr>
      </w:pPr>
      <w:r>
        <w:rPr>
          <w:rFonts w:ascii="宋体" w:hAnsi="宋体" w:hint="eastAsia"/>
          <w:color w:val="000000"/>
          <w:sz w:val="24"/>
        </w:rPr>
        <w:t xml:space="preserve">    (4) 我们同意从规定的开标日期起遵循本投标书，并在规定的投标有效期期满之前均具有约束力。</w:t>
      </w:r>
    </w:p>
    <w:p w:rsidR="009E1774" w:rsidRDefault="009543D7">
      <w:pPr>
        <w:spacing w:line="440" w:lineRule="exact"/>
        <w:rPr>
          <w:rFonts w:ascii="宋体" w:hAnsi="宋体"/>
          <w:color w:val="000000"/>
          <w:sz w:val="24"/>
        </w:rPr>
      </w:pPr>
      <w:r>
        <w:rPr>
          <w:rFonts w:ascii="宋体" w:hAnsi="宋体" w:hint="eastAsia"/>
          <w:color w:val="000000"/>
          <w:sz w:val="24"/>
        </w:rPr>
        <w:t xml:space="preserve">    (5) 如果在开标后规定的投标有效期内撤回投标，我们的投标保证金可被贵方没收。</w:t>
      </w:r>
    </w:p>
    <w:p w:rsidR="009E1774" w:rsidRDefault="009543D7">
      <w:pPr>
        <w:spacing w:line="440" w:lineRule="exact"/>
        <w:rPr>
          <w:rFonts w:ascii="宋体" w:hAnsi="宋体"/>
          <w:color w:val="000000"/>
          <w:sz w:val="24"/>
        </w:rPr>
      </w:pPr>
      <w:r>
        <w:rPr>
          <w:rFonts w:ascii="宋体" w:hAnsi="宋体" w:hint="eastAsia"/>
          <w:color w:val="000000"/>
          <w:sz w:val="24"/>
        </w:rPr>
        <w:t xml:space="preserve">    (6) 同意向贵方提供贵方可能另外要求的与投标有关的任何证据或资料。</w:t>
      </w:r>
    </w:p>
    <w:p w:rsidR="009E1774" w:rsidRDefault="009543D7">
      <w:pPr>
        <w:spacing w:line="440" w:lineRule="exact"/>
        <w:rPr>
          <w:rFonts w:ascii="宋体" w:hAnsi="宋体"/>
          <w:color w:val="000000"/>
          <w:sz w:val="24"/>
        </w:rPr>
      </w:pPr>
      <w:r>
        <w:rPr>
          <w:rFonts w:ascii="宋体" w:hAnsi="宋体" w:hint="eastAsia"/>
          <w:color w:val="000000"/>
          <w:sz w:val="24"/>
        </w:rPr>
        <w:t xml:space="preserve">    (7) 一旦我方中标,我们将根据招标文件的规定，严格履行合同的责任和义务,保证货物在规定的时间交货，交付使用方验收、使用。</w:t>
      </w:r>
    </w:p>
    <w:p w:rsidR="009E1774" w:rsidRDefault="009543D7">
      <w:pPr>
        <w:spacing w:line="440" w:lineRule="exact"/>
        <w:rPr>
          <w:rFonts w:ascii="宋体" w:hAnsi="宋体"/>
          <w:color w:val="000000"/>
          <w:sz w:val="24"/>
        </w:rPr>
      </w:pPr>
      <w:r>
        <w:rPr>
          <w:rFonts w:ascii="宋体" w:hAnsi="宋体" w:hint="eastAsia"/>
          <w:color w:val="000000"/>
          <w:sz w:val="24"/>
        </w:rPr>
        <w:t xml:space="preserve">    (8)与本投标有关的正式通讯地址为：</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地   址：                       </w:t>
      </w:r>
    </w:p>
    <w:p w:rsidR="009E1774" w:rsidRDefault="009543D7">
      <w:pPr>
        <w:spacing w:line="440" w:lineRule="exact"/>
        <w:ind w:firstLine="645"/>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                       </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电   话：                       </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传   真：                       </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投标单位法定代表人（签字）：      </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投标单位名称：                 </w:t>
      </w:r>
    </w:p>
    <w:p w:rsidR="009E1774" w:rsidRDefault="009543D7">
      <w:pPr>
        <w:spacing w:line="440" w:lineRule="exact"/>
        <w:ind w:firstLine="645"/>
        <w:rPr>
          <w:rFonts w:ascii="宋体" w:hAnsi="宋体"/>
          <w:color w:val="000000"/>
          <w:sz w:val="24"/>
        </w:rPr>
      </w:pPr>
      <w:r>
        <w:rPr>
          <w:rFonts w:ascii="宋体" w:hAnsi="宋体" w:hint="eastAsia"/>
          <w:color w:val="000000"/>
          <w:sz w:val="24"/>
        </w:rPr>
        <w:t xml:space="preserve">公    章：                     </w:t>
      </w:r>
    </w:p>
    <w:p w:rsidR="009E1774" w:rsidRDefault="009543D7">
      <w:pPr>
        <w:spacing w:line="440" w:lineRule="exact"/>
        <w:ind w:firstLine="645"/>
        <w:rPr>
          <w:rFonts w:ascii="宋体" w:hAnsi="宋体"/>
          <w:color w:val="000000"/>
          <w:sz w:val="24"/>
        </w:rPr>
      </w:pPr>
      <w:r>
        <w:rPr>
          <w:rFonts w:ascii="宋体" w:hAnsi="宋体" w:hint="eastAsia"/>
          <w:color w:val="000000"/>
          <w:sz w:val="24"/>
        </w:rPr>
        <w:t>日    期：       年    月    日</w:t>
      </w:r>
    </w:p>
    <w:p w:rsidR="009E1774" w:rsidRDefault="009E1774">
      <w:pPr>
        <w:outlineLvl w:val="0"/>
      </w:pPr>
    </w:p>
    <w:p w:rsidR="009E1774" w:rsidRDefault="009E1774">
      <w:pPr>
        <w:outlineLvl w:val="0"/>
      </w:pPr>
    </w:p>
    <w:p w:rsidR="009E1774" w:rsidRDefault="009543D7">
      <w:pPr>
        <w:ind w:firstLineChars="50" w:firstLine="120"/>
        <w:outlineLvl w:val="0"/>
        <w:rPr>
          <w:rFonts w:ascii="宋体" w:hAnsi="宋体"/>
          <w:sz w:val="24"/>
        </w:rPr>
      </w:pPr>
      <w:r>
        <w:rPr>
          <w:rFonts w:ascii="宋体" w:hAnsi="宋体" w:hint="eastAsia"/>
          <w:sz w:val="24"/>
        </w:rPr>
        <w:t xml:space="preserve">注： 1. </w:t>
      </w:r>
      <w:proofErr w:type="gramStart"/>
      <w:r>
        <w:rPr>
          <w:rFonts w:ascii="宋体" w:hAnsi="宋体" w:hint="eastAsia"/>
          <w:sz w:val="24"/>
        </w:rPr>
        <w:t>投标函应为</w:t>
      </w:r>
      <w:proofErr w:type="gramEnd"/>
      <w:r>
        <w:rPr>
          <w:rFonts w:ascii="宋体" w:hAnsi="宋体" w:hint="eastAsia"/>
          <w:sz w:val="24"/>
        </w:rPr>
        <w:t>原件，复印件无效</w:t>
      </w:r>
    </w:p>
    <w:p w:rsidR="009E1774" w:rsidRDefault="009543D7">
      <w:pPr>
        <w:ind w:firstLineChars="50" w:firstLine="120"/>
        <w:outlineLvl w:val="0"/>
        <w:rPr>
          <w:rFonts w:ascii="宋体" w:hAnsi="宋体"/>
          <w:sz w:val="24"/>
        </w:rPr>
      </w:pPr>
      <w:r>
        <w:rPr>
          <w:rFonts w:ascii="宋体" w:hAnsi="宋体" w:hint="eastAsia"/>
          <w:sz w:val="24"/>
        </w:rPr>
        <w:t xml:space="preserve">     2. 应按投标函中规定的报价方式报价，不按此方式报价，或出现选择型报价均为废标</w:t>
      </w:r>
    </w:p>
    <w:p w:rsidR="009E1774" w:rsidRDefault="009543D7">
      <w:pPr>
        <w:outlineLvl w:val="0"/>
        <w:rPr>
          <w:rFonts w:ascii="宋体" w:hAnsi="宋体"/>
          <w:b/>
          <w:sz w:val="24"/>
        </w:rPr>
      </w:pPr>
      <w:r>
        <w:rPr>
          <w:rFonts w:ascii="宋体" w:hAnsi="宋体"/>
          <w:sz w:val="24"/>
        </w:rPr>
        <w:br w:type="page"/>
      </w:r>
      <w:r>
        <w:rPr>
          <w:rFonts w:ascii="宋体" w:hAnsi="宋体" w:hint="eastAsia"/>
          <w:color w:val="000000"/>
          <w:sz w:val="24"/>
        </w:rPr>
        <w:lastRenderedPageBreak/>
        <w:t>附件二：</w:t>
      </w:r>
      <w:bookmarkStart w:id="17" w:name="_Toc267492158"/>
      <w:r>
        <w:rPr>
          <w:rFonts w:ascii="宋体" w:hAnsi="宋体" w:hint="eastAsia"/>
          <w:color w:val="000000"/>
          <w:sz w:val="24"/>
        </w:rPr>
        <w:t xml:space="preserve">                       </w:t>
      </w:r>
      <w:r>
        <w:rPr>
          <w:rFonts w:ascii="宋体" w:hAnsi="宋体" w:hint="eastAsia"/>
          <w:b/>
          <w:bCs/>
          <w:color w:val="000000"/>
          <w:sz w:val="28"/>
          <w:szCs w:val="28"/>
        </w:rPr>
        <w:t>法</w:t>
      </w:r>
      <w:r>
        <w:rPr>
          <w:rFonts w:ascii="宋体" w:hAnsi="宋体"/>
          <w:b/>
          <w:sz w:val="28"/>
          <w:szCs w:val="28"/>
        </w:rPr>
        <w:t>人授权委托书</w:t>
      </w:r>
    </w:p>
    <w:p w:rsidR="009E1774" w:rsidRDefault="009543D7">
      <w:pPr>
        <w:spacing w:line="500" w:lineRule="exact"/>
        <w:rPr>
          <w:rFonts w:ascii="宋体" w:hAnsi="宋体"/>
          <w:bCs/>
          <w:sz w:val="24"/>
        </w:rPr>
      </w:pPr>
      <w:r>
        <w:rPr>
          <w:rFonts w:ascii="宋体" w:hAnsi="宋体" w:hint="eastAsia"/>
          <w:bCs/>
          <w:sz w:val="24"/>
        </w:rPr>
        <w:t>致：南京工业职业技术大学：</w:t>
      </w:r>
    </w:p>
    <w:p w:rsidR="009E1774" w:rsidRDefault="009543D7">
      <w:pPr>
        <w:spacing w:line="500" w:lineRule="exact"/>
        <w:ind w:firstLineChars="225" w:firstLine="540"/>
        <w:rPr>
          <w:rFonts w:ascii="宋体" w:hAnsi="宋体"/>
          <w:bCs/>
          <w:sz w:val="24"/>
        </w:rPr>
      </w:pPr>
      <w:r>
        <w:rPr>
          <w:rFonts w:ascii="宋体" w:hAnsi="宋体" w:hint="eastAsia"/>
          <w:bCs/>
          <w:sz w:val="24"/>
        </w:rPr>
        <w:t>本授权书宣告：</w:t>
      </w:r>
    </w:p>
    <w:p w:rsidR="009E1774" w:rsidRDefault="009543D7">
      <w:pPr>
        <w:spacing w:line="500" w:lineRule="exact"/>
        <w:ind w:firstLineChars="225" w:firstLine="540"/>
        <w:rPr>
          <w:rFonts w:ascii="宋体" w:hAnsi="宋体"/>
          <w:bCs/>
          <w:sz w:val="24"/>
        </w:rPr>
      </w:pPr>
      <w:r>
        <w:rPr>
          <w:rFonts w:ascii="宋体" w:hAnsi="宋体" w:hint="eastAsia"/>
          <w:bCs/>
          <w:sz w:val="24"/>
        </w:rPr>
        <w:t>委托人：</w:t>
      </w:r>
      <w:r>
        <w:rPr>
          <w:rFonts w:ascii="宋体" w:hAnsi="宋体" w:hint="eastAsia"/>
          <w:bCs/>
          <w:sz w:val="24"/>
          <w:u w:val="single"/>
        </w:rPr>
        <w:t xml:space="preserve">                                                               </w:t>
      </w:r>
    </w:p>
    <w:p w:rsidR="009E1774" w:rsidRDefault="009543D7">
      <w:pPr>
        <w:spacing w:line="500" w:lineRule="exact"/>
        <w:ind w:firstLineChars="225" w:firstLine="540"/>
        <w:rPr>
          <w:rFonts w:ascii="宋体" w:hAnsi="宋体"/>
          <w:bCs/>
          <w:sz w:val="24"/>
        </w:rPr>
      </w:pPr>
      <w:r>
        <w:rPr>
          <w:rFonts w:ascii="宋体" w:hAnsi="宋体" w:hint="eastAsia"/>
          <w:bCs/>
          <w:sz w:val="24"/>
        </w:rPr>
        <w:t>地    址：</w:t>
      </w:r>
      <w:r>
        <w:rPr>
          <w:rFonts w:ascii="宋体" w:hAnsi="宋体" w:hint="eastAsia"/>
          <w:bCs/>
          <w:sz w:val="24"/>
          <w:u w:val="single"/>
        </w:rPr>
        <w:t xml:space="preserve">                                   </w:t>
      </w:r>
      <w:r>
        <w:rPr>
          <w:rFonts w:ascii="宋体" w:hAnsi="宋体" w:hint="eastAsia"/>
          <w:bCs/>
          <w:sz w:val="24"/>
        </w:rPr>
        <w:t>法定代表人：</w:t>
      </w:r>
      <w:r>
        <w:rPr>
          <w:rFonts w:ascii="宋体" w:hAnsi="宋体" w:hint="eastAsia"/>
          <w:bCs/>
          <w:sz w:val="24"/>
          <w:u w:val="single"/>
        </w:rPr>
        <w:t xml:space="preserve">              </w:t>
      </w:r>
    </w:p>
    <w:p w:rsidR="009E1774" w:rsidRDefault="009543D7">
      <w:pPr>
        <w:spacing w:line="500" w:lineRule="exact"/>
        <w:ind w:firstLineChars="225" w:firstLine="540"/>
        <w:rPr>
          <w:rFonts w:ascii="宋体" w:hAnsi="宋体"/>
          <w:bCs/>
          <w:sz w:val="24"/>
        </w:rPr>
      </w:pPr>
      <w:r>
        <w:rPr>
          <w:rFonts w:ascii="宋体" w:hAnsi="宋体" w:hint="eastAsia"/>
          <w:bCs/>
          <w:sz w:val="24"/>
        </w:rPr>
        <w:t>受托人：姓名</w:t>
      </w:r>
      <w:r>
        <w:rPr>
          <w:rFonts w:ascii="宋体" w:hAnsi="宋体" w:hint="eastAsia"/>
          <w:bCs/>
          <w:sz w:val="24"/>
          <w:u w:val="single"/>
        </w:rPr>
        <w:t xml:space="preserve">       </w:t>
      </w:r>
      <w:r>
        <w:rPr>
          <w:rFonts w:ascii="宋体" w:hAnsi="宋体" w:hint="eastAsia"/>
          <w:bCs/>
          <w:sz w:val="24"/>
        </w:rPr>
        <w:t>性别：</w:t>
      </w:r>
      <w:r>
        <w:rPr>
          <w:rFonts w:ascii="宋体" w:hAnsi="宋体" w:hint="eastAsia"/>
          <w:bCs/>
          <w:sz w:val="24"/>
          <w:u w:val="single"/>
        </w:rPr>
        <w:t xml:space="preserve">     </w:t>
      </w:r>
      <w:r>
        <w:rPr>
          <w:rFonts w:ascii="宋体" w:hAnsi="宋体" w:hint="eastAsia"/>
          <w:bCs/>
          <w:sz w:val="24"/>
        </w:rPr>
        <w:t>出生日期：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9E1774" w:rsidRDefault="009543D7">
      <w:pPr>
        <w:spacing w:line="500" w:lineRule="exact"/>
        <w:ind w:firstLineChars="225" w:firstLine="540"/>
        <w:rPr>
          <w:rFonts w:ascii="宋体" w:hAnsi="宋体"/>
          <w:bCs/>
          <w:sz w:val="24"/>
        </w:rPr>
      </w:pPr>
      <w:r>
        <w:rPr>
          <w:rFonts w:ascii="宋体" w:hAnsi="宋体" w:hint="eastAsia"/>
          <w:bCs/>
          <w:sz w:val="24"/>
        </w:rPr>
        <w:t>所在单位：</w:t>
      </w:r>
      <w:r>
        <w:rPr>
          <w:rFonts w:ascii="宋体" w:hAnsi="宋体" w:hint="eastAsia"/>
          <w:bCs/>
          <w:sz w:val="24"/>
          <w:u w:val="single"/>
        </w:rPr>
        <w:t xml:space="preserve">                                    </w:t>
      </w:r>
      <w:r>
        <w:rPr>
          <w:rFonts w:ascii="宋体" w:hAnsi="宋体" w:hint="eastAsia"/>
          <w:bCs/>
          <w:sz w:val="24"/>
        </w:rPr>
        <w:t>职务：</w:t>
      </w:r>
      <w:r>
        <w:rPr>
          <w:rFonts w:ascii="宋体" w:hAnsi="宋体" w:hint="eastAsia"/>
          <w:bCs/>
          <w:sz w:val="24"/>
          <w:u w:val="single"/>
        </w:rPr>
        <w:t xml:space="preserve">                  </w:t>
      </w:r>
      <w:r>
        <w:rPr>
          <w:rFonts w:ascii="宋体" w:hAnsi="宋体" w:hint="eastAsia"/>
          <w:bCs/>
          <w:sz w:val="24"/>
        </w:rPr>
        <w:t xml:space="preserve"> </w:t>
      </w:r>
    </w:p>
    <w:p w:rsidR="009E1774" w:rsidRDefault="009543D7">
      <w:pPr>
        <w:spacing w:line="500" w:lineRule="exact"/>
        <w:ind w:firstLineChars="225" w:firstLine="540"/>
        <w:rPr>
          <w:rFonts w:ascii="宋体" w:hAnsi="宋体"/>
          <w:bCs/>
          <w:sz w:val="24"/>
        </w:rPr>
      </w:pPr>
      <w:r>
        <w:rPr>
          <w:rFonts w:ascii="宋体" w:hAnsi="宋体" w:hint="eastAsia"/>
          <w:bCs/>
          <w:sz w:val="24"/>
        </w:rPr>
        <w:t>身</w:t>
      </w:r>
      <w:r>
        <w:rPr>
          <w:rFonts w:ascii="宋体" w:hAnsi="宋体"/>
          <w:bCs/>
          <w:sz w:val="24"/>
        </w:rPr>
        <w:t xml:space="preserve"> </w:t>
      </w:r>
      <w:r>
        <w:rPr>
          <w:rFonts w:ascii="宋体" w:hAnsi="宋体" w:hint="eastAsia"/>
          <w:bCs/>
          <w:sz w:val="24"/>
        </w:rPr>
        <w:t>份</w:t>
      </w:r>
      <w:r>
        <w:rPr>
          <w:rFonts w:ascii="宋体" w:hAnsi="宋体"/>
          <w:bCs/>
          <w:sz w:val="24"/>
        </w:rPr>
        <w:t xml:space="preserve"> </w:t>
      </w:r>
      <w:r>
        <w:rPr>
          <w:rFonts w:ascii="宋体" w:hAnsi="宋体" w:hint="eastAsia"/>
          <w:bCs/>
          <w:sz w:val="24"/>
        </w:rPr>
        <w:t>证：</w:t>
      </w:r>
      <w:r>
        <w:rPr>
          <w:rFonts w:ascii="宋体" w:hAnsi="宋体" w:hint="eastAsia"/>
          <w:bCs/>
          <w:sz w:val="24"/>
          <w:u w:val="single"/>
        </w:rPr>
        <w:t xml:space="preserve">                        </w:t>
      </w:r>
      <w:r>
        <w:rPr>
          <w:rFonts w:ascii="宋体" w:hAnsi="宋体" w:hint="eastAsia"/>
          <w:bCs/>
          <w:sz w:val="24"/>
        </w:rPr>
        <w:t>联系方式:</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p>
    <w:p w:rsidR="009E1774" w:rsidRDefault="009543D7">
      <w:pPr>
        <w:spacing w:line="500" w:lineRule="exact"/>
        <w:ind w:firstLineChars="225" w:firstLine="540"/>
        <w:rPr>
          <w:rFonts w:ascii="宋体" w:hAnsi="宋体"/>
          <w:bCs/>
          <w:sz w:val="24"/>
        </w:rPr>
      </w:pPr>
      <w:r>
        <w:rPr>
          <w:rFonts w:ascii="宋体" w:hAnsi="宋体" w:hint="eastAsia"/>
          <w:bCs/>
          <w:sz w:val="24"/>
        </w:rPr>
        <w:t>兹委托受托人</w:t>
      </w:r>
      <w:r>
        <w:rPr>
          <w:rFonts w:ascii="宋体" w:hAnsi="宋体" w:hint="eastAsia"/>
          <w:bCs/>
          <w:sz w:val="24"/>
          <w:u w:val="single"/>
        </w:rPr>
        <w:t xml:space="preserve">               </w:t>
      </w:r>
      <w:r>
        <w:rPr>
          <w:rFonts w:ascii="宋体" w:hAnsi="宋体" w:hint="eastAsia"/>
          <w:bCs/>
          <w:sz w:val="24"/>
        </w:rPr>
        <w:t>合法地代表我单位参加南京工业职业技术大学招标中心组织的</w:t>
      </w:r>
      <w:r>
        <w:rPr>
          <w:rFonts w:ascii="宋体" w:hAnsi="宋体" w:hint="eastAsia"/>
          <w:bCs/>
          <w:sz w:val="24"/>
          <w:u w:val="single"/>
        </w:rPr>
        <w:t xml:space="preserve">                        </w:t>
      </w:r>
      <w:r>
        <w:rPr>
          <w:rFonts w:ascii="宋体" w:hAnsi="宋体" w:hint="eastAsia"/>
          <w:bCs/>
          <w:sz w:val="24"/>
        </w:rPr>
        <w:t>的招标活动，受托人有权在该投标活动中，以我单位的名义签署投标书和投标文件，与招标人协商、澄清、解释，质疑，签订合同书并执行一切与此有关的事项。</w:t>
      </w:r>
    </w:p>
    <w:p w:rsidR="009E1774" w:rsidRDefault="009543D7">
      <w:pPr>
        <w:spacing w:line="500" w:lineRule="exact"/>
        <w:ind w:firstLineChars="225" w:firstLine="540"/>
        <w:rPr>
          <w:rFonts w:ascii="宋体" w:hAnsi="宋体"/>
          <w:bCs/>
          <w:sz w:val="24"/>
        </w:rPr>
      </w:pPr>
      <w:r>
        <w:rPr>
          <w:rFonts w:ascii="宋体" w:hAnsi="宋体" w:hint="eastAsia"/>
          <w:bCs/>
          <w:sz w:val="24"/>
        </w:rPr>
        <w:t>受托人在办理上述事宜过程中以其自己的名义所签署的所有文件我均予以承认。受托人无转委托权。</w:t>
      </w:r>
    </w:p>
    <w:p w:rsidR="009E1774" w:rsidRDefault="009543D7">
      <w:pPr>
        <w:spacing w:line="500" w:lineRule="exact"/>
        <w:ind w:firstLineChars="225" w:firstLine="540"/>
        <w:rPr>
          <w:rFonts w:ascii="宋体" w:hAnsi="宋体"/>
          <w:bCs/>
          <w:sz w:val="24"/>
        </w:rPr>
      </w:pPr>
      <w:r>
        <w:rPr>
          <w:rFonts w:ascii="宋体" w:hAnsi="宋体" w:hint="eastAsia"/>
          <w:bCs/>
          <w:sz w:val="24"/>
        </w:rPr>
        <w:t>委托期限：至上述事宜处理完毕止。</w:t>
      </w:r>
    </w:p>
    <w:p w:rsidR="009E1774" w:rsidRDefault="009543D7">
      <w:pPr>
        <w:spacing w:line="500" w:lineRule="exact"/>
        <w:ind w:firstLineChars="225" w:firstLine="540"/>
        <w:rPr>
          <w:rFonts w:ascii="宋体" w:hAnsi="宋体"/>
          <w:bCs/>
          <w:sz w:val="24"/>
        </w:rPr>
      </w:pPr>
      <w:r>
        <w:rPr>
          <w:rFonts w:ascii="宋体" w:hAnsi="宋体" w:hint="eastAsia"/>
          <w:bCs/>
          <w:sz w:val="24"/>
        </w:rPr>
        <w:t xml:space="preserve">委托单位    （公章）          </w:t>
      </w:r>
    </w:p>
    <w:p w:rsidR="009E1774" w:rsidRDefault="009543D7">
      <w:pPr>
        <w:spacing w:line="500" w:lineRule="exact"/>
        <w:ind w:firstLineChars="225" w:firstLine="540"/>
        <w:rPr>
          <w:rFonts w:ascii="宋体" w:hAnsi="宋体"/>
          <w:bCs/>
          <w:sz w:val="24"/>
        </w:rPr>
      </w:pPr>
      <w:r>
        <w:rPr>
          <w:rFonts w:ascii="宋体" w:hAnsi="宋体" w:hint="eastAsia"/>
          <w:bCs/>
          <w:sz w:val="24"/>
        </w:rPr>
        <w:t xml:space="preserve">法定代表人  （签名）           </w:t>
      </w:r>
    </w:p>
    <w:p w:rsidR="009E1774" w:rsidRDefault="009543D7">
      <w:pPr>
        <w:spacing w:line="500" w:lineRule="exact"/>
        <w:ind w:firstLineChars="225" w:firstLine="540"/>
        <w:jc w:val="right"/>
        <w:rPr>
          <w:rFonts w:ascii="宋体" w:hAnsi="宋体"/>
          <w:bCs/>
          <w:sz w:val="24"/>
        </w:rPr>
      </w:pPr>
      <w:r>
        <w:rPr>
          <w:rFonts w:ascii="宋体" w:hAnsi="宋体" w:hint="eastAsia"/>
          <w:bCs/>
          <w:sz w:val="24"/>
        </w:rPr>
        <w:t xml:space="preserve">     年     月     日            </w:t>
      </w:r>
    </w:p>
    <w:p w:rsidR="009E1774" w:rsidRDefault="009E1774">
      <w:pPr>
        <w:spacing w:line="500" w:lineRule="exact"/>
        <w:ind w:firstLineChars="225" w:firstLine="540"/>
        <w:rPr>
          <w:rFonts w:ascii="宋体" w:hAnsi="宋体"/>
          <w:bCs/>
          <w:sz w:val="24"/>
        </w:rPr>
      </w:pPr>
    </w:p>
    <w:p w:rsidR="009E1774" w:rsidRDefault="009E1774">
      <w:pPr>
        <w:spacing w:line="500" w:lineRule="exact"/>
        <w:ind w:firstLineChars="225" w:firstLine="540"/>
        <w:rPr>
          <w:rFonts w:ascii="宋体" w:hAnsi="宋体"/>
          <w:bCs/>
          <w:sz w:val="24"/>
        </w:rPr>
      </w:pPr>
    </w:p>
    <w:p w:rsidR="009E1774" w:rsidRDefault="009543D7">
      <w:pPr>
        <w:spacing w:before="100" w:beforeAutospacing="1" w:after="100" w:afterAutospacing="1" w:line="440" w:lineRule="exact"/>
        <w:ind w:firstLineChars="150" w:firstLine="360"/>
        <w:jc w:val="left"/>
        <w:rPr>
          <w:rFonts w:ascii="宋体" w:hAnsi="宋体"/>
          <w:color w:val="000000"/>
          <w:sz w:val="24"/>
        </w:rPr>
      </w:pPr>
      <w:r>
        <w:rPr>
          <w:rFonts w:ascii="宋体" w:hAnsi="宋体" w:hint="eastAsia"/>
          <w:color w:val="000000"/>
          <w:sz w:val="24"/>
        </w:rPr>
        <w:t xml:space="preserve">                         </w:t>
      </w:r>
      <w:bookmarkEnd w:id="17"/>
    </w:p>
    <w:p w:rsidR="009E1774" w:rsidRDefault="009543D7">
      <w:pPr>
        <w:shd w:val="clear" w:color="auto" w:fill="FFFFFF"/>
        <w:spacing w:before="100" w:beforeAutospacing="1" w:after="100" w:afterAutospacing="1" w:line="280" w:lineRule="atLeast"/>
        <w:rPr>
          <w:rFonts w:ascii="宋体" w:hAnsi="宋体" w:cs="宋体"/>
          <w:b/>
          <w:color w:val="000000"/>
          <w:kern w:val="0"/>
          <w:sz w:val="28"/>
          <w:szCs w:val="28"/>
        </w:rPr>
      </w:pPr>
      <w:r>
        <w:rPr>
          <w:rFonts w:ascii="宋体" w:hAnsi="宋体"/>
          <w:b/>
          <w:bCs/>
          <w:color w:val="000000"/>
          <w:sz w:val="24"/>
        </w:rPr>
        <w:br w:type="page"/>
      </w:r>
      <w:r>
        <w:rPr>
          <w:rFonts w:ascii="宋体" w:hAnsi="宋体" w:hint="eastAsia"/>
          <w:color w:val="000000"/>
          <w:sz w:val="24"/>
        </w:rPr>
        <w:lastRenderedPageBreak/>
        <w:t xml:space="preserve">附件三:   </w:t>
      </w:r>
      <w:r>
        <w:rPr>
          <w:rFonts w:ascii="宋体" w:hAnsi="宋体" w:hint="eastAsia"/>
          <w:b/>
          <w:bCs/>
          <w:color w:val="000000"/>
          <w:sz w:val="24"/>
        </w:rPr>
        <w:t xml:space="preserve">                       </w:t>
      </w:r>
      <w:r>
        <w:rPr>
          <w:rFonts w:ascii="宋体" w:hAnsi="宋体" w:hint="eastAsia"/>
          <w:b/>
          <w:bCs/>
          <w:color w:val="000000"/>
          <w:sz w:val="28"/>
          <w:szCs w:val="28"/>
        </w:rPr>
        <w:t xml:space="preserve"> </w:t>
      </w:r>
      <w:r>
        <w:rPr>
          <w:rFonts w:ascii="宋体" w:hAnsi="宋体" w:cs="宋体" w:hint="eastAsia"/>
          <w:b/>
          <w:color w:val="000000"/>
          <w:kern w:val="0"/>
          <w:sz w:val="28"/>
          <w:szCs w:val="28"/>
        </w:rPr>
        <w:t>基本情况简表</w:t>
      </w:r>
    </w:p>
    <w:tbl>
      <w:tblPr>
        <w:tblW w:w="5000" w:type="pct"/>
        <w:shd w:val="clear" w:color="auto" w:fill="FFFFFF"/>
        <w:tblCellMar>
          <w:left w:w="0" w:type="dxa"/>
          <w:right w:w="0" w:type="dxa"/>
        </w:tblCellMar>
        <w:tblLook w:val="04A0" w:firstRow="1" w:lastRow="0" w:firstColumn="1" w:lastColumn="0" w:noHBand="0" w:noVBand="1"/>
      </w:tblPr>
      <w:tblGrid>
        <w:gridCol w:w="1061"/>
        <w:gridCol w:w="620"/>
        <w:gridCol w:w="247"/>
        <w:gridCol w:w="645"/>
        <w:gridCol w:w="379"/>
        <w:gridCol w:w="655"/>
        <w:gridCol w:w="1049"/>
        <w:gridCol w:w="679"/>
        <w:gridCol w:w="1070"/>
        <w:gridCol w:w="524"/>
        <w:gridCol w:w="924"/>
        <w:gridCol w:w="134"/>
        <w:gridCol w:w="536"/>
        <w:gridCol w:w="1047"/>
      </w:tblGrid>
      <w:tr w:rsidR="009E1774">
        <w:trPr>
          <w:trHeight w:val="582"/>
        </w:trPr>
        <w:tc>
          <w:tcPr>
            <w:tcW w:w="1006" w:type="pct"/>
            <w:gridSpan w:val="3"/>
            <w:tcBorders>
              <w:top w:val="single" w:sz="12"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企业名称</w:t>
            </w:r>
          </w:p>
        </w:tc>
        <w:tc>
          <w:tcPr>
            <w:tcW w:w="3994" w:type="pct"/>
            <w:gridSpan w:val="11"/>
            <w:tcBorders>
              <w:top w:val="single" w:sz="12"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607"/>
        </w:trPr>
        <w:tc>
          <w:tcPr>
            <w:tcW w:w="1006" w:type="pct"/>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地址</w:t>
            </w:r>
          </w:p>
        </w:tc>
        <w:tc>
          <w:tcPr>
            <w:tcW w:w="3994" w:type="pct"/>
            <w:gridSpan w:val="11"/>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623"/>
        </w:trPr>
        <w:tc>
          <w:tcPr>
            <w:tcW w:w="1006" w:type="pct"/>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主管部门</w:t>
            </w:r>
          </w:p>
        </w:tc>
        <w:tc>
          <w:tcPr>
            <w:tcW w:w="877"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90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法人代表</w:t>
            </w:r>
          </w:p>
        </w:tc>
        <w:tc>
          <w:tcPr>
            <w:tcW w:w="83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48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职务</w:t>
            </w:r>
          </w:p>
        </w:tc>
        <w:tc>
          <w:tcPr>
            <w:tcW w:w="899" w:type="pct"/>
            <w:gridSpan w:val="3"/>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520"/>
        </w:trPr>
        <w:tc>
          <w:tcPr>
            <w:tcW w:w="1006" w:type="pct"/>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注册时间</w:t>
            </w:r>
          </w:p>
        </w:tc>
        <w:tc>
          <w:tcPr>
            <w:tcW w:w="1780" w:type="pct"/>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3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经济类型</w:t>
            </w:r>
          </w:p>
        </w:tc>
        <w:tc>
          <w:tcPr>
            <w:tcW w:w="1382" w:type="pct"/>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674"/>
        </w:trPr>
        <w:tc>
          <w:tcPr>
            <w:tcW w:w="2786" w:type="pct"/>
            <w:gridSpan w:val="8"/>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rPr>
                <w:rFonts w:ascii="宋体" w:hAnsi="宋体" w:cs="宋体"/>
                <w:kern w:val="0"/>
                <w:sz w:val="24"/>
              </w:rPr>
            </w:pPr>
            <w:r>
              <w:rPr>
                <w:rFonts w:ascii="宋体" w:hAnsi="宋体" w:cs="宋体" w:hint="eastAsia"/>
                <w:kern w:val="0"/>
                <w:szCs w:val="21"/>
              </w:rPr>
              <w:t>参加本次政府采购活动前 3 年内，我公司在经营活动中没有因违法经营受到刑事处罚或者责令停产停业、吊销许可证或者执照、较大数额罚款等行政处罚。</w:t>
            </w:r>
          </w:p>
        </w:tc>
        <w:tc>
          <w:tcPr>
            <w:tcW w:w="2214" w:type="pct"/>
            <w:gridSpan w:val="6"/>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368"/>
        </w:trPr>
        <w:tc>
          <w:tcPr>
            <w:tcW w:w="1344" w:type="pct"/>
            <w:gridSpan w:val="4"/>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是否依法缴纳税收</w:t>
            </w:r>
          </w:p>
        </w:tc>
        <w:tc>
          <w:tcPr>
            <w:tcW w:w="1442" w:type="pct"/>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 </w:t>
            </w:r>
          </w:p>
        </w:tc>
        <w:tc>
          <w:tcPr>
            <w:tcW w:w="1665" w:type="pct"/>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是否依法缴纳社会保障资金</w:t>
            </w:r>
          </w:p>
        </w:tc>
        <w:tc>
          <w:tcPr>
            <w:tcW w:w="549" w:type="pct"/>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 </w:t>
            </w:r>
          </w:p>
        </w:tc>
      </w:tr>
      <w:tr w:rsidR="009E1774">
        <w:trPr>
          <w:trHeight w:val="530"/>
        </w:trPr>
        <w:tc>
          <w:tcPr>
            <w:tcW w:w="554" w:type="pct"/>
            <w:vMerge w:val="restart"/>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单</w:t>
            </w:r>
          </w:p>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位</w:t>
            </w:r>
          </w:p>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概</w:t>
            </w:r>
          </w:p>
          <w:p w:rsidR="009E1774" w:rsidRDefault="009543D7">
            <w:pPr>
              <w:widowControl/>
              <w:spacing w:before="100" w:beforeAutospacing="1" w:after="100" w:afterAutospacing="1" w:line="460" w:lineRule="atLeast"/>
              <w:jc w:val="center"/>
              <w:rPr>
                <w:rFonts w:ascii="宋体" w:hAnsi="宋体" w:cs="宋体"/>
                <w:kern w:val="0"/>
                <w:sz w:val="24"/>
              </w:rPr>
            </w:pPr>
            <w:proofErr w:type="gramStart"/>
            <w:r>
              <w:rPr>
                <w:rFonts w:ascii="宋体" w:hAnsi="宋体" w:cs="宋体" w:hint="eastAsia"/>
                <w:color w:val="000000"/>
                <w:kern w:val="0"/>
                <w:szCs w:val="21"/>
              </w:rPr>
              <w:t>况</w:t>
            </w:r>
            <w:proofErr w:type="gramEnd"/>
          </w:p>
        </w:tc>
        <w:tc>
          <w:tcPr>
            <w:tcW w:w="790"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注册资本</w:t>
            </w:r>
          </w:p>
        </w:tc>
        <w:tc>
          <w:tcPr>
            <w:tcW w:w="1442" w:type="pct"/>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Pr>
                <w:rFonts w:ascii="宋体" w:hAnsi="宋体" w:cs="宋体" w:hint="eastAsia"/>
                <w:color w:val="000000"/>
                <w:kern w:val="0"/>
              </w:rPr>
              <w:t> </w:t>
            </w:r>
            <w:r>
              <w:rPr>
                <w:rFonts w:ascii="宋体" w:hAnsi="宋体" w:cs="宋体" w:hint="eastAsia"/>
                <w:color w:val="000000"/>
                <w:kern w:val="0"/>
                <w:szCs w:val="21"/>
              </w:rPr>
              <w:t>万元</w:t>
            </w:r>
          </w:p>
        </w:tc>
        <w:tc>
          <w:tcPr>
            <w:tcW w:w="83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占地面积</w:t>
            </w:r>
          </w:p>
        </w:tc>
        <w:tc>
          <w:tcPr>
            <w:tcW w:w="1382" w:type="pct"/>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Pr>
                <w:rFonts w:ascii="宋体" w:hAnsi="宋体" w:cs="宋体" w:hint="eastAsia"/>
                <w:color w:val="000000"/>
                <w:kern w:val="0"/>
              </w:rPr>
              <w:t> </w:t>
            </w:r>
            <w:r>
              <w:rPr>
                <w:rFonts w:ascii="宋体" w:hAnsi="宋体" w:cs="宋体" w:hint="eastAsia"/>
                <w:color w:val="000000"/>
                <w:kern w:val="0"/>
                <w:szCs w:val="21"/>
              </w:rPr>
              <w:t>平方米</w:t>
            </w:r>
          </w:p>
        </w:tc>
      </w:tr>
      <w:tr w:rsidR="009E1774">
        <w:trPr>
          <w:trHeight w:val="551"/>
        </w:trPr>
        <w:tc>
          <w:tcPr>
            <w:tcW w:w="554" w:type="pct"/>
            <w:vMerge/>
            <w:tcBorders>
              <w:top w:val="nil"/>
              <w:left w:val="single" w:sz="12" w:space="0" w:color="000000"/>
              <w:bottom w:val="single" w:sz="8"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790"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职工总数</w:t>
            </w:r>
          </w:p>
        </w:tc>
        <w:tc>
          <w:tcPr>
            <w:tcW w:w="1442" w:type="pct"/>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Pr>
                <w:rFonts w:ascii="宋体" w:hAnsi="宋体" w:cs="宋体" w:hint="eastAsia"/>
                <w:color w:val="000000"/>
                <w:kern w:val="0"/>
              </w:rPr>
              <w:t> </w:t>
            </w:r>
            <w:r>
              <w:rPr>
                <w:rFonts w:ascii="宋体" w:hAnsi="宋体" w:cs="宋体" w:hint="eastAsia"/>
                <w:color w:val="000000"/>
                <w:kern w:val="0"/>
                <w:szCs w:val="21"/>
              </w:rPr>
              <w:t>人</w:t>
            </w:r>
          </w:p>
        </w:tc>
        <w:tc>
          <w:tcPr>
            <w:tcW w:w="83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建筑面积</w:t>
            </w:r>
          </w:p>
        </w:tc>
        <w:tc>
          <w:tcPr>
            <w:tcW w:w="1382" w:type="pct"/>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Pr>
                <w:rFonts w:ascii="宋体" w:hAnsi="宋体" w:cs="宋体" w:hint="eastAsia"/>
                <w:color w:val="000000"/>
                <w:kern w:val="0"/>
              </w:rPr>
              <w:t> </w:t>
            </w:r>
            <w:r>
              <w:rPr>
                <w:rFonts w:ascii="宋体" w:hAnsi="宋体" w:cs="宋体" w:hint="eastAsia"/>
                <w:color w:val="000000"/>
                <w:kern w:val="0"/>
                <w:szCs w:val="21"/>
              </w:rPr>
              <w:t>平方米</w:t>
            </w:r>
          </w:p>
        </w:tc>
      </w:tr>
      <w:tr w:rsidR="009E1774">
        <w:trPr>
          <w:trHeight w:val="601"/>
        </w:trPr>
        <w:tc>
          <w:tcPr>
            <w:tcW w:w="554" w:type="pct"/>
            <w:vMerge/>
            <w:tcBorders>
              <w:top w:val="nil"/>
              <w:left w:val="single" w:sz="12" w:space="0" w:color="000000"/>
              <w:bottom w:val="single" w:sz="8"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790" w:type="pct"/>
            <w:gridSpan w:val="3"/>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color w:val="000000"/>
                <w:kern w:val="0"/>
                <w:szCs w:val="21"/>
              </w:rPr>
              <w:t>资产情况</w:t>
            </w:r>
          </w:p>
        </w:tc>
        <w:tc>
          <w:tcPr>
            <w:tcW w:w="1442" w:type="pct"/>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净资产        万元</w:t>
            </w:r>
          </w:p>
        </w:tc>
        <w:tc>
          <w:tcPr>
            <w:tcW w:w="2214" w:type="pct"/>
            <w:gridSpan w:val="6"/>
            <w:vMerge w:val="restart"/>
            <w:tcBorders>
              <w:top w:val="nil"/>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jc w:val="left"/>
              <w:rPr>
                <w:rFonts w:ascii="宋体" w:hAnsi="宋体" w:cs="宋体"/>
                <w:kern w:val="0"/>
                <w:sz w:val="24"/>
              </w:rPr>
            </w:pPr>
            <w:r>
              <w:rPr>
                <w:rFonts w:ascii="宋体" w:hAnsi="宋体" w:cs="宋体" w:hint="eastAsia"/>
                <w:color w:val="000000"/>
                <w:kern w:val="0"/>
                <w:szCs w:val="21"/>
              </w:rPr>
              <w:t>固定资产原值：     </w:t>
            </w:r>
            <w:r>
              <w:rPr>
                <w:rFonts w:ascii="宋体" w:hAnsi="宋体" w:cs="宋体" w:hint="eastAsia"/>
                <w:color w:val="000000"/>
                <w:kern w:val="0"/>
              </w:rPr>
              <w:t> </w:t>
            </w:r>
            <w:r>
              <w:rPr>
                <w:rFonts w:ascii="宋体" w:hAnsi="宋体" w:cs="宋体" w:hint="eastAsia"/>
                <w:color w:val="000000"/>
                <w:kern w:val="0"/>
                <w:szCs w:val="21"/>
              </w:rPr>
              <w:t>万元</w:t>
            </w:r>
          </w:p>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固定资产净值：     </w:t>
            </w:r>
            <w:r>
              <w:rPr>
                <w:rFonts w:ascii="宋体" w:hAnsi="宋体" w:cs="宋体" w:hint="eastAsia"/>
                <w:color w:val="000000"/>
                <w:kern w:val="0"/>
              </w:rPr>
              <w:t> </w:t>
            </w:r>
            <w:r>
              <w:rPr>
                <w:rFonts w:ascii="宋体" w:hAnsi="宋体" w:cs="宋体" w:hint="eastAsia"/>
                <w:color w:val="000000"/>
                <w:kern w:val="0"/>
                <w:szCs w:val="21"/>
              </w:rPr>
              <w:t>万元</w:t>
            </w:r>
          </w:p>
        </w:tc>
      </w:tr>
      <w:tr w:rsidR="009E1774">
        <w:trPr>
          <w:trHeight w:val="601"/>
        </w:trPr>
        <w:tc>
          <w:tcPr>
            <w:tcW w:w="554" w:type="pct"/>
            <w:vMerge/>
            <w:tcBorders>
              <w:top w:val="nil"/>
              <w:left w:val="single" w:sz="12" w:space="0" w:color="000000"/>
              <w:bottom w:val="single" w:sz="8"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790" w:type="pct"/>
            <w:gridSpan w:val="3"/>
            <w:vMerge/>
            <w:tcBorders>
              <w:top w:val="nil"/>
              <w:left w:val="nil"/>
              <w:bottom w:val="single" w:sz="8"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1442" w:type="pct"/>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负 债         万元</w:t>
            </w:r>
          </w:p>
        </w:tc>
        <w:tc>
          <w:tcPr>
            <w:tcW w:w="2214" w:type="pct"/>
            <w:gridSpan w:val="6"/>
            <w:vMerge/>
            <w:tcBorders>
              <w:top w:val="nil"/>
              <w:left w:val="nil"/>
              <w:bottom w:val="single" w:sz="8" w:space="0" w:color="000000"/>
              <w:right w:val="single" w:sz="12" w:space="0" w:color="000000"/>
            </w:tcBorders>
            <w:shd w:val="clear" w:color="auto" w:fill="FFFFFF"/>
            <w:vAlign w:val="center"/>
          </w:tcPr>
          <w:p w:rsidR="009E1774" w:rsidRDefault="009E1774">
            <w:pPr>
              <w:widowControl/>
              <w:jc w:val="left"/>
              <w:rPr>
                <w:rFonts w:ascii="宋体" w:hAnsi="宋体" w:cs="宋体"/>
                <w:kern w:val="0"/>
                <w:sz w:val="24"/>
              </w:rPr>
            </w:pPr>
          </w:p>
        </w:tc>
      </w:tr>
      <w:tr w:rsidR="009E1774">
        <w:trPr>
          <w:trHeight w:val="540"/>
        </w:trPr>
        <w:tc>
          <w:tcPr>
            <w:tcW w:w="1541" w:type="pct"/>
            <w:gridSpan w:val="5"/>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 </w:t>
            </w:r>
          </w:p>
        </w:tc>
        <w:tc>
          <w:tcPr>
            <w:tcW w:w="890"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主营收入</w:t>
            </w:r>
          </w:p>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（万元）</w:t>
            </w:r>
          </w:p>
        </w:tc>
        <w:tc>
          <w:tcPr>
            <w:tcW w:w="91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收入总额</w:t>
            </w:r>
          </w:p>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（万元）</w:t>
            </w:r>
          </w:p>
        </w:tc>
        <w:tc>
          <w:tcPr>
            <w:tcW w:w="826"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利润总额</w:t>
            </w:r>
          </w:p>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（万元）</w:t>
            </w:r>
          </w:p>
        </w:tc>
        <w:tc>
          <w:tcPr>
            <w:tcW w:w="829" w:type="pct"/>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Cs w:val="21"/>
              </w:rPr>
              <w:t>净利润（万元）</w:t>
            </w:r>
          </w:p>
        </w:tc>
      </w:tr>
      <w:tr w:rsidR="009E1774">
        <w:trPr>
          <w:trHeight w:val="415"/>
        </w:trPr>
        <w:tc>
          <w:tcPr>
            <w:tcW w:w="877" w:type="pct"/>
            <w:gridSpan w:val="2"/>
            <w:vMerge w:val="restart"/>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财务状况</w:t>
            </w:r>
          </w:p>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（最近三年）</w:t>
            </w:r>
          </w:p>
        </w:tc>
        <w:tc>
          <w:tcPr>
            <w:tcW w:w="664"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w:t>
            </w:r>
            <w:r>
              <w:rPr>
                <w:rFonts w:ascii="宋体" w:hAnsi="宋体" w:cs="宋体"/>
                <w:kern w:val="0"/>
                <w:szCs w:val="21"/>
              </w:rPr>
              <w:t>18</w:t>
            </w:r>
            <w:r>
              <w:rPr>
                <w:rFonts w:ascii="宋体" w:hAnsi="宋体" w:cs="宋体" w:hint="eastAsia"/>
                <w:kern w:val="0"/>
                <w:szCs w:val="21"/>
              </w:rPr>
              <w:t>年</w:t>
            </w:r>
          </w:p>
        </w:tc>
        <w:tc>
          <w:tcPr>
            <w:tcW w:w="890"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91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6"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9" w:type="pct"/>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423"/>
        </w:trPr>
        <w:tc>
          <w:tcPr>
            <w:tcW w:w="877" w:type="pct"/>
            <w:gridSpan w:val="2"/>
            <w:vMerge/>
            <w:tcBorders>
              <w:top w:val="nil"/>
              <w:left w:val="single" w:sz="12" w:space="0" w:color="000000"/>
              <w:bottom w:val="single" w:sz="12"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664"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201</w:t>
            </w:r>
            <w:r>
              <w:rPr>
                <w:rFonts w:ascii="宋体" w:hAnsi="宋体" w:cs="宋体"/>
                <w:kern w:val="0"/>
                <w:szCs w:val="21"/>
              </w:rPr>
              <w:t>9</w:t>
            </w:r>
            <w:r>
              <w:rPr>
                <w:rFonts w:ascii="宋体" w:hAnsi="宋体" w:cs="宋体" w:hint="eastAsia"/>
                <w:kern w:val="0"/>
                <w:szCs w:val="21"/>
              </w:rPr>
              <w:t>年</w:t>
            </w:r>
          </w:p>
        </w:tc>
        <w:tc>
          <w:tcPr>
            <w:tcW w:w="890"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913" w:type="pct"/>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6" w:type="pct"/>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9" w:type="pct"/>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rPr>
          <w:trHeight w:val="373"/>
        </w:trPr>
        <w:tc>
          <w:tcPr>
            <w:tcW w:w="877" w:type="pct"/>
            <w:gridSpan w:val="2"/>
            <w:vMerge/>
            <w:tcBorders>
              <w:top w:val="nil"/>
              <w:left w:val="single" w:sz="12" w:space="0" w:color="000000"/>
              <w:bottom w:val="single" w:sz="12" w:space="0" w:color="000000"/>
              <w:right w:val="single" w:sz="8" w:space="0" w:color="000000"/>
            </w:tcBorders>
            <w:shd w:val="clear" w:color="auto" w:fill="FFFFFF"/>
            <w:vAlign w:val="center"/>
          </w:tcPr>
          <w:p w:rsidR="009E1774" w:rsidRDefault="009E1774">
            <w:pPr>
              <w:widowControl/>
              <w:jc w:val="left"/>
              <w:rPr>
                <w:rFonts w:ascii="宋体" w:hAnsi="宋体" w:cs="宋体"/>
                <w:kern w:val="0"/>
                <w:sz w:val="24"/>
              </w:rPr>
            </w:pPr>
          </w:p>
        </w:tc>
        <w:tc>
          <w:tcPr>
            <w:tcW w:w="664" w:type="pct"/>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tcPr>
          <w:p w:rsidR="009E1774" w:rsidRDefault="009543D7">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w:t>
            </w:r>
            <w:r>
              <w:rPr>
                <w:rFonts w:ascii="宋体" w:hAnsi="宋体" w:cs="宋体"/>
                <w:kern w:val="0"/>
                <w:szCs w:val="21"/>
              </w:rPr>
              <w:t>20</w:t>
            </w:r>
            <w:r>
              <w:rPr>
                <w:rFonts w:ascii="宋体" w:hAnsi="宋体" w:cs="宋体" w:hint="eastAsia"/>
                <w:kern w:val="0"/>
                <w:szCs w:val="21"/>
              </w:rPr>
              <w:t>年</w:t>
            </w:r>
          </w:p>
        </w:tc>
        <w:tc>
          <w:tcPr>
            <w:tcW w:w="890" w:type="pct"/>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913" w:type="pct"/>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6" w:type="pct"/>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c>
          <w:tcPr>
            <w:tcW w:w="829" w:type="pct"/>
            <w:gridSpan w:val="2"/>
            <w:tcBorders>
              <w:top w:val="single" w:sz="8" w:space="0" w:color="000000"/>
              <w:left w:val="nil"/>
              <w:bottom w:val="single" w:sz="12" w:space="0" w:color="000000"/>
              <w:right w:val="single" w:sz="12" w:space="0" w:color="000000"/>
            </w:tcBorders>
            <w:shd w:val="clear" w:color="auto" w:fill="FFFFFF"/>
            <w:tcMar>
              <w:top w:w="0" w:type="dxa"/>
              <w:left w:w="108" w:type="dxa"/>
              <w:bottom w:w="0" w:type="dxa"/>
              <w:right w:w="108" w:type="dxa"/>
            </w:tcMar>
          </w:tcPr>
          <w:p w:rsidR="009E1774" w:rsidRDefault="009543D7">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p>
        </w:tc>
      </w:tr>
      <w:tr w:rsidR="009E1774">
        <w:tc>
          <w:tcPr>
            <w:tcW w:w="554"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324"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129"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337"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197"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342"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548"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355"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559"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274"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483"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70"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280"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c>
          <w:tcPr>
            <w:tcW w:w="549" w:type="pct"/>
            <w:tcBorders>
              <w:top w:val="nil"/>
              <w:left w:val="nil"/>
              <w:bottom w:val="nil"/>
              <w:right w:val="nil"/>
            </w:tcBorders>
            <w:shd w:val="clear" w:color="auto" w:fill="FFFFFF"/>
            <w:vAlign w:val="center"/>
          </w:tcPr>
          <w:p w:rsidR="009E1774" w:rsidRDefault="009E1774">
            <w:pPr>
              <w:widowControl/>
              <w:jc w:val="left"/>
              <w:rPr>
                <w:rFonts w:ascii="宋体" w:hAnsi="宋体" w:cs="宋体"/>
                <w:kern w:val="0"/>
                <w:sz w:val="1"/>
              </w:rPr>
            </w:pPr>
          </w:p>
        </w:tc>
      </w:tr>
    </w:tbl>
    <w:p w:rsidR="009E1774" w:rsidRDefault="009543D7">
      <w:pPr>
        <w:widowControl/>
        <w:shd w:val="clear" w:color="auto" w:fill="FFFFFF"/>
        <w:spacing w:before="100" w:beforeAutospacing="1" w:after="100" w:afterAutospacing="1" w:line="460" w:lineRule="atLeast"/>
        <w:jc w:val="left"/>
        <w:rPr>
          <w:rFonts w:ascii="宋体" w:hAnsi="宋体" w:cs="宋体"/>
          <w:color w:val="000000"/>
          <w:kern w:val="0"/>
          <w:sz w:val="27"/>
          <w:szCs w:val="27"/>
        </w:rPr>
      </w:pPr>
      <w:r>
        <w:rPr>
          <w:rFonts w:ascii="宋体" w:hAnsi="宋体" w:cs="宋体" w:hint="eastAsia"/>
          <w:color w:val="000000"/>
          <w:kern w:val="0"/>
          <w:szCs w:val="21"/>
        </w:rPr>
        <w:t>我们保证上述声明是真实的、正确的，并提供了全部能提供资料和数据，我们同意如贵方要求出示进一步证明文件。</w:t>
      </w:r>
    </w:p>
    <w:p w:rsidR="009E1774" w:rsidRDefault="009543D7">
      <w:pPr>
        <w:widowControl/>
        <w:shd w:val="clear" w:color="auto" w:fill="FFFFFF"/>
        <w:spacing w:before="100" w:beforeAutospacing="1" w:after="100" w:afterAutospacing="1" w:line="360" w:lineRule="atLeast"/>
        <w:jc w:val="left"/>
        <w:rPr>
          <w:rFonts w:ascii="宋体" w:hAnsi="宋体" w:cs="宋体"/>
          <w:color w:val="000000"/>
          <w:kern w:val="0"/>
          <w:sz w:val="27"/>
          <w:szCs w:val="27"/>
        </w:rPr>
      </w:pPr>
      <w:r>
        <w:rPr>
          <w:rFonts w:ascii="宋体" w:hAnsi="宋体" w:cs="宋体" w:hint="eastAsia"/>
          <w:color w:val="000000"/>
          <w:kern w:val="0"/>
          <w:szCs w:val="21"/>
        </w:rPr>
        <w:t> 供应商名称（公章）：</w:t>
      </w:r>
    </w:p>
    <w:p w:rsidR="009E1774" w:rsidRDefault="009543D7">
      <w:pPr>
        <w:widowControl/>
        <w:shd w:val="clear" w:color="auto" w:fill="FFFFFF"/>
        <w:spacing w:before="100" w:beforeAutospacing="1" w:after="100" w:afterAutospacing="1" w:line="360" w:lineRule="atLeast"/>
        <w:jc w:val="left"/>
        <w:rPr>
          <w:rFonts w:ascii="宋体" w:hAnsi="宋体" w:cs="宋体"/>
          <w:color w:val="000000"/>
          <w:kern w:val="0"/>
          <w:sz w:val="27"/>
          <w:szCs w:val="27"/>
        </w:rPr>
      </w:pPr>
      <w:r>
        <w:rPr>
          <w:rFonts w:ascii="宋体" w:hAnsi="宋体" w:cs="宋体" w:hint="eastAsia"/>
          <w:color w:val="000000"/>
          <w:kern w:val="0"/>
          <w:szCs w:val="21"/>
        </w:rPr>
        <w:t>法定代表人或授权代表(签字) ：</w:t>
      </w:r>
      <w:r>
        <w:rPr>
          <w:rFonts w:ascii="宋体" w:hAnsi="宋体" w:cs="宋体" w:hint="eastAsia"/>
          <w:color w:val="000000"/>
          <w:kern w:val="0"/>
          <w:sz w:val="27"/>
          <w:szCs w:val="27"/>
        </w:rPr>
        <w:t xml:space="preserve">                            </w:t>
      </w:r>
      <w:r>
        <w:rPr>
          <w:rFonts w:ascii="宋体" w:hAnsi="宋体" w:cs="宋体" w:hint="eastAsia"/>
          <w:color w:val="000000"/>
          <w:kern w:val="0"/>
          <w:szCs w:val="21"/>
        </w:rPr>
        <w:t>日期：</w:t>
      </w:r>
    </w:p>
    <w:p w:rsidR="009E1774" w:rsidRDefault="009543D7">
      <w:pPr>
        <w:spacing w:line="380" w:lineRule="exact"/>
        <w:ind w:leftChars="-170" w:left="-357"/>
        <w:rPr>
          <w:rFonts w:ascii="宋体" w:hAnsi="宋体"/>
          <w:bCs/>
          <w:color w:val="000000"/>
          <w:sz w:val="24"/>
        </w:rPr>
      </w:pPr>
      <w:r>
        <w:rPr>
          <w:rFonts w:ascii="宋体" w:hAnsi="宋体" w:hint="eastAsia"/>
          <w:bCs/>
          <w:color w:val="000000"/>
          <w:sz w:val="24"/>
        </w:rPr>
        <w:lastRenderedPageBreak/>
        <w:t>附件四：</w:t>
      </w:r>
      <w:bookmarkStart w:id="18" w:name="_Toc267492160"/>
      <w:r>
        <w:rPr>
          <w:rFonts w:ascii="宋体" w:hAnsi="宋体" w:hint="eastAsia"/>
          <w:bCs/>
          <w:color w:val="000000"/>
          <w:sz w:val="24"/>
        </w:rPr>
        <w:t xml:space="preserve">                      </w:t>
      </w:r>
    </w:p>
    <w:p w:rsidR="009E1774" w:rsidRDefault="009543D7">
      <w:pPr>
        <w:spacing w:line="380" w:lineRule="exact"/>
        <w:ind w:leftChars="-170" w:left="-357"/>
        <w:rPr>
          <w:rFonts w:ascii="宋体" w:hAnsi="宋体"/>
          <w:b/>
          <w:sz w:val="28"/>
          <w:szCs w:val="28"/>
        </w:rPr>
      </w:pPr>
      <w:r>
        <w:rPr>
          <w:rFonts w:ascii="宋体" w:hAnsi="宋体" w:hint="eastAsia"/>
          <w:bCs/>
          <w:color w:val="000000"/>
          <w:sz w:val="24"/>
        </w:rPr>
        <w:t xml:space="preserve">                                  </w:t>
      </w:r>
      <w:r>
        <w:rPr>
          <w:rFonts w:ascii="宋体" w:hAnsi="宋体" w:hint="eastAsia"/>
          <w:bCs/>
          <w:color w:val="000000"/>
          <w:sz w:val="28"/>
          <w:szCs w:val="28"/>
        </w:rPr>
        <w:t xml:space="preserve">   </w:t>
      </w:r>
      <w:r>
        <w:rPr>
          <w:rFonts w:ascii="宋体" w:hAnsi="宋体" w:hint="eastAsia"/>
          <w:b/>
          <w:sz w:val="28"/>
          <w:szCs w:val="28"/>
        </w:rPr>
        <w:t>投标报价表</w:t>
      </w:r>
    </w:p>
    <w:p w:rsidR="009E1774" w:rsidRDefault="009E1774">
      <w:pPr>
        <w:spacing w:line="380" w:lineRule="exact"/>
        <w:rPr>
          <w:rFonts w:ascii="宋体" w:hAnsi="宋体"/>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5276"/>
      </w:tblGrid>
      <w:tr w:rsidR="009E1774">
        <w:trPr>
          <w:trHeight w:val="1340"/>
          <w:jc w:val="center"/>
        </w:trPr>
        <w:tc>
          <w:tcPr>
            <w:tcW w:w="4294" w:type="dxa"/>
            <w:shd w:val="clear" w:color="auto" w:fill="auto"/>
            <w:vAlign w:val="center"/>
          </w:tcPr>
          <w:p w:rsidR="009E1774" w:rsidRDefault="009543D7">
            <w:pPr>
              <w:spacing w:line="380" w:lineRule="exact"/>
              <w:jc w:val="center"/>
              <w:rPr>
                <w:rFonts w:ascii="宋体" w:hAnsi="宋体"/>
                <w:b/>
                <w:sz w:val="28"/>
                <w:szCs w:val="22"/>
              </w:rPr>
            </w:pPr>
            <w:r>
              <w:rPr>
                <w:rFonts w:ascii="宋体" w:hAnsi="宋体"/>
                <w:b/>
                <w:sz w:val="28"/>
                <w:szCs w:val="22"/>
              </w:rPr>
              <w:t>响应供应商全称（加盖公章）</w:t>
            </w:r>
          </w:p>
        </w:tc>
        <w:tc>
          <w:tcPr>
            <w:tcW w:w="5276" w:type="dxa"/>
            <w:shd w:val="clear" w:color="auto" w:fill="auto"/>
            <w:vAlign w:val="center"/>
          </w:tcPr>
          <w:p w:rsidR="009E1774" w:rsidRDefault="009E1774">
            <w:pPr>
              <w:spacing w:line="380" w:lineRule="exact"/>
              <w:jc w:val="center"/>
              <w:rPr>
                <w:rFonts w:ascii="宋体" w:hAnsi="宋体"/>
                <w:b/>
                <w:sz w:val="28"/>
                <w:szCs w:val="22"/>
              </w:rPr>
            </w:pPr>
          </w:p>
        </w:tc>
      </w:tr>
      <w:tr w:rsidR="009E1774">
        <w:trPr>
          <w:trHeight w:val="1547"/>
          <w:jc w:val="center"/>
        </w:trPr>
        <w:tc>
          <w:tcPr>
            <w:tcW w:w="4294" w:type="dxa"/>
            <w:shd w:val="clear" w:color="auto" w:fill="auto"/>
            <w:vAlign w:val="center"/>
          </w:tcPr>
          <w:p w:rsidR="009E1774" w:rsidRDefault="009543D7">
            <w:pPr>
              <w:spacing w:line="380" w:lineRule="exact"/>
              <w:jc w:val="center"/>
              <w:rPr>
                <w:rFonts w:ascii="宋体" w:hAnsi="宋体"/>
                <w:b/>
                <w:sz w:val="28"/>
                <w:szCs w:val="22"/>
              </w:rPr>
            </w:pPr>
            <w:r>
              <w:rPr>
                <w:rFonts w:ascii="宋体" w:hAnsi="宋体"/>
                <w:b/>
                <w:sz w:val="28"/>
                <w:szCs w:val="22"/>
              </w:rPr>
              <w:t>项目名称</w:t>
            </w:r>
          </w:p>
        </w:tc>
        <w:tc>
          <w:tcPr>
            <w:tcW w:w="5276" w:type="dxa"/>
            <w:shd w:val="clear" w:color="auto" w:fill="auto"/>
            <w:vAlign w:val="center"/>
          </w:tcPr>
          <w:p w:rsidR="009E1774" w:rsidRDefault="009543D7">
            <w:pPr>
              <w:spacing w:line="380" w:lineRule="exact"/>
              <w:jc w:val="center"/>
              <w:rPr>
                <w:rFonts w:ascii="宋体" w:hAnsi="宋体"/>
                <w:b/>
                <w:sz w:val="28"/>
                <w:szCs w:val="22"/>
              </w:rPr>
            </w:pPr>
            <w:r>
              <w:rPr>
                <w:rFonts w:ascii="宋体" w:hAnsi="宋体"/>
                <w:b/>
                <w:sz w:val="28"/>
                <w:szCs w:val="22"/>
              </w:rPr>
              <w:t>（如有分包，需注明分包号）</w:t>
            </w:r>
          </w:p>
        </w:tc>
      </w:tr>
      <w:tr w:rsidR="009E1774">
        <w:trPr>
          <w:trHeight w:val="1406"/>
          <w:jc w:val="center"/>
        </w:trPr>
        <w:tc>
          <w:tcPr>
            <w:tcW w:w="4294" w:type="dxa"/>
            <w:shd w:val="clear" w:color="auto" w:fill="auto"/>
            <w:vAlign w:val="center"/>
          </w:tcPr>
          <w:p w:rsidR="009E1774" w:rsidRDefault="009543D7">
            <w:pPr>
              <w:spacing w:line="380" w:lineRule="exact"/>
              <w:jc w:val="center"/>
              <w:rPr>
                <w:rFonts w:ascii="宋体" w:hAnsi="宋体"/>
                <w:b/>
                <w:sz w:val="28"/>
                <w:szCs w:val="22"/>
              </w:rPr>
            </w:pPr>
            <w:r>
              <w:rPr>
                <w:rFonts w:ascii="宋体" w:hAnsi="宋体"/>
                <w:b/>
                <w:sz w:val="28"/>
                <w:szCs w:val="22"/>
              </w:rPr>
              <w:t>项目编号</w:t>
            </w:r>
          </w:p>
        </w:tc>
        <w:tc>
          <w:tcPr>
            <w:tcW w:w="5276" w:type="dxa"/>
            <w:shd w:val="clear" w:color="auto" w:fill="auto"/>
            <w:vAlign w:val="center"/>
          </w:tcPr>
          <w:p w:rsidR="009E1774" w:rsidRDefault="009E1774">
            <w:pPr>
              <w:spacing w:line="380" w:lineRule="exact"/>
              <w:jc w:val="center"/>
              <w:rPr>
                <w:rFonts w:ascii="宋体" w:hAnsi="宋体"/>
                <w:b/>
                <w:sz w:val="28"/>
                <w:szCs w:val="22"/>
              </w:rPr>
            </w:pPr>
          </w:p>
        </w:tc>
      </w:tr>
      <w:tr w:rsidR="009E1774">
        <w:trPr>
          <w:trHeight w:val="1418"/>
          <w:jc w:val="center"/>
        </w:trPr>
        <w:tc>
          <w:tcPr>
            <w:tcW w:w="4294" w:type="dxa"/>
            <w:shd w:val="clear" w:color="auto" w:fill="auto"/>
            <w:vAlign w:val="center"/>
          </w:tcPr>
          <w:p w:rsidR="009E1774" w:rsidRDefault="009543D7">
            <w:pPr>
              <w:spacing w:line="380" w:lineRule="exact"/>
              <w:jc w:val="center"/>
              <w:rPr>
                <w:rFonts w:ascii="宋体" w:hAnsi="宋体"/>
                <w:b/>
                <w:sz w:val="28"/>
                <w:szCs w:val="22"/>
              </w:rPr>
            </w:pPr>
            <w:proofErr w:type="gramStart"/>
            <w:r>
              <w:rPr>
                <w:rFonts w:ascii="宋体" w:hAnsi="宋体"/>
                <w:b/>
                <w:sz w:val="28"/>
                <w:szCs w:val="22"/>
              </w:rPr>
              <w:t>响应总</w:t>
            </w:r>
            <w:proofErr w:type="gramEnd"/>
            <w:r>
              <w:rPr>
                <w:rFonts w:ascii="宋体" w:hAnsi="宋体"/>
                <w:b/>
                <w:sz w:val="28"/>
                <w:szCs w:val="22"/>
              </w:rPr>
              <w:t>报价</w:t>
            </w:r>
          </w:p>
        </w:tc>
        <w:tc>
          <w:tcPr>
            <w:tcW w:w="5276" w:type="dxa"/>
            <w:shd w:val="clear" w:color="auto" w:fill="auto"/>
            <w:vAlign w:val="center"/>
          </w:tcPr>
          <w:p w:rsidR="009E1774" w:rsidRDefault="009543D7">
            <w:pPr>
              <w:spacing w:line="380" w:lineRule="exact"/>
              <w:jc w:val="left"/>
              <w:rPr>
                <w:rFonts w:ascii="宋体" w:hAnsi="宋体"/>
                <w:b/>
                <w:sz w:val="28"/>
                <w:szCs w:val="22"/>
              </w:rPr>
            </w:pPr>
            <w:r>
              <w:rPr>
                <w:rFonts w:ascii="宋体" w:hAnsi="宋体"/>
                <w:b/>
                <w:sz w:val="28"/>
                <w:szCs w:val="22"/>
              </w:rPr>
              <w:t>大写（人民币）：</w:t>
            </w:r>
          </w:p>
          <w:p w:rsidR="009E1774" w:rsidRDefault="009543D7">
            <w:pPr>
              <w:spacing w:line="380" w:lineRule="exact"/>
              <w:jc w:val="left"/>
              <w:rPr>
                <w:rFonts w:ascii="宋体" w:hAnsi="宋体"/>
                <w:b/>
                <w:sz w:val="28"/>
                <w:szCs w:val="22"/>
              </w:rPr>
            </w:pPr>
            <w:r>
              <w:rPr>
                <w:rFonts w:ascii="宋体" w:hAnsi="宋体" w:hint="eastAsia"/>
                <w:b/>
                <w:sz w:val="28"/>
                <w:szCs w:val="22"/>
              </w:rPr>
              <w:t>小写（人民币）：</w:t>
            </w:r>
          </w:p>
        </w:tc>
      </w:tr>
    </w:tbl>
    <w:p w:rsidR="009E1774" w:rsidRDefault="009E1774">
      <w:pPr>
        <w:spacing w:line="380" w:lineRule="exact"/>
        <w:ind w:leftChars="-171" w:left="-358" w:hanging="1"/>
        <w:jc w:val="center"/>
        <w:rPr>
          <w:rFonts w:ascii="宋体" w:hAnsi="宋体"/>
          <w:b/>
          <w:sz w:val="28"/>
          <w:szCs w:val="22"/>
        </w:rPr>
      </w:pPr>
    </w:p>
    <w:p w:rsidR="009E1774" w:rsidRDefault="009E1774">
      <w:pPr>
        <w:spacing w:line="380" w:lineRule="exact"/>
        <w:ind w:leftChars="-171" w:left="-358" w:hanging="1"/>
        <w:jc w:val="center"/>
        <w:rPr>
          <w:rFonts w:ascii="宋体" w:hAnsi="宋体"/>
          <w:b/>
          <w:sz w:val="22"/>
          <w:szCs w:val="22"/>
        </w:rPr>
      </w:pPr>
    </w:p>
    <w:p w:rsidR="009E1774" w:rsidRDefault="009E1774">
      <w:pPr>
        <w:spacing w:line="380" w:lineRule="exact"/>
        <w:ind w:leftChars="-171" w:left="-358" w:hanging="1"/>
        <w:jc w:val="center"/>
        <w:rPr>
          <w:rFonts w:ascii="宋体" w:hAnsi="宋体"/>
          <w:b/>
          <w:sz w:val="22"/>
          <w:szCs w:val="22"/>
        </w:rPr>
      </w:pPr>
    </w:p>
    <w:p w:rsidR="009E1774" w:rsidRDefault="009E1774">
      <w:pPr>
        <w:spacing w:line="380" w:lineRule="exact"/>
        <w:ind w:leftChars="-171" w:left="-358" w:hanging="1"/>
        <w:jc w:val="center"/>
        <w:rPr>
          <w:rFonts w:ascii="宋体" w:hAnsi="宋体"/>
          <w:b/>
          <w:sz w:val="22"/>
          <w:szCs w:val="22"/>
        </w:rPr>
      </w:pPr>
    </w:p>
    <w:p w:rsidR="009E1774" w:rsidRDefault="009E1774">
      <w:pPr>
        <w:spacing w:line="380" w:lineRule="exact"/>
        <w:rPr>
          <w:rFonts w:ascii="宋体" w:hAnsi="宋体"/>
          <w:b/>
          <w:sz w:val="22"/>
          <w:szCs w:val="22"/>
        </w:rPr>
      </w:pPr>
    </w:p>
    <w:p w:rsidR="009E1774" w:rsidRDefault="009E1774">
      <w:pPr>
        <w:spacing w:line="380" w:lineRule="exact"/>
        <w:rPr>
          <w:rFonts w:ascii="宋体" w:hAnsi="宋体"/>
          <w:b/>
          <w:sz w:val="22"/>
          <w:szCs w:val="22"/>
        </w:rPr>
      </w:pPr>
    </w:p>
    <w:p w:rsidR="009E1774" w:rsidRDefault="009543D7">
      <w:pPr>
        <w:wordWrap w:val="0"/>
        <w:adjustRightInd w:val="0"/>
        <w:snapToGrid w:val="0"/>
        <w:spacing w:line="360" w:lineRule="auto"/>
        <w:ind w:firstLine="480"/>
        <w:jc w:val="right"/>
        <w:rPr>
          <w:rFonts w:ascii="宋体" w:hAnsi="宋体"/>
          <w:kern w:val="0"/>
          <w:szCs w:val="21"/>
          <w:u w:val="single"/>
        </w:rPr>
      </w:pPr>
      <w:r>
        <w:rPr>
          <w:rFonts w:ascii="宋体" w:hAnsi="宋体" w:hint="eastAsia"/>
          <w:kern w:val="0"/>
          <w:szCs w:val="21"/>
        </w:rPr>
        <w:t>投标人（盖章）：</w:t>
      </w:r>
      <w:r>
        <w:rPr>
          <w:rFonts w:ascii="宋体" w:hAnsi="宋体" w:hint="eastAsia"/>
          <w:kern w:val="0"/>
          <w:szCs w:val="21"/>
          <w:u w:val="single"/>
        </w:rPr>
        <w:t xml:space="preserve">               </w:t>
      </w:r>
    </w:p>
    <w:p w:rsidR="009E1774" w:rsidRDefault="009543D7">
      <w:pPr>
        <w:wordWrap w:val="0"/>
        <w:adjustRightInd w:val="0"/>
        <w:snapToGrid w:val="0"/>
        <w:spacing w:line="360" w:lineRule="auto"/>
        <w:ind w:firstLine="480"/>
        <w:jc w:val="right"/>
        <w:rPr>
          <w:rFonts w:ascii="宋体" w:hAnsi="宋体"/>
          <w:kern w:val="0"/>
          <w:szCs w:val="21"/>
          <w:u w:val="single"/>
        </w:rPr>
      </w:pPr>
      <w:r>
        <w:rPr>
          <w:rFonts w:ascii="宋体" w:hAnsi="宋体" w:hint="eastAsia"/>
          <w:kern w:val="0"/>
          <w:szCs w:val="21"/>
        </w:rPr>
        <w:t>法定代表人或授权代表（签名）：</w:t>
      </w:r>
      <w:r>
        <w:rPr>
          <w:rFonts w:ascii="宋体" w:hAnsi="宋体" w:hint="eastAsia"/>
          <w:kern w:val="0"/>
          <w:szCs w:val="21"/>
          <w:u w:val="single"/>
        </w:rPr>
        <w:t xml:space="preserve">           </w:t>
      </w:r>
    </w:p>
    <w:p w:rsidR="009E1774" w:rsidRDefault="009543D7">
      <w:pPr>
        <w:adjustRightInd w:val="0"/>
        <w:snapToGrid w:val="0"/>
        <w:spacing w:line="360" w:lineRule="auto"/>
        <w:ind w:firstLine="480"/>
        <w:jc w:val="right"/>
        <w:rPr>
          <w:rFonts w:ascii="宋体" w:hAnsi="宋体"/>
          <w:szCs w:val="21"/>
        </w:rPr>
      </w:pPr>
      <w:r>
        <w:rPr>
          <w:rFonts w:ascii="宋体" w:hAnsi="宋体" w:hint="eastAsia"/>
          <w:kern w:val="0"/>
          <w:szCs w:val="21"/>
        </w:rPr>
        <w:t>日期：</w:t>
      </w:r>
      <w:r>
        <w:rPr>
          <w:rFonts w:ascii="宋体" w:hAnsi="宋体" w:hint="eastAsia"/>
          <w:kern w:val="0"/>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E1774" w:rsidRDefault="009E1774">
      <w:pPr>
        <w:widowControl/>
        <w:topLinePunct/>
        <w:adjustRightInd w:val="0"/>
        <w:snapToGrid w:val="0"/>
        <w:spacing w:line="360" w:lineRule="auto"/>
        <w:ind w:firstLine="118"/>
        <w:jc w:val="right"/>
        <w:rPr>
          <w:rFonts w:ascii="宋体" w:hAnsi="宋体"/>
          <w:kern w:val="0"/>
          <w:szCs w:val="21"/>
        </w:rPr>
      </w:pPr>
    </w:p>
    <w:p w:rsidR="009E1774" w:rsidRDefault="009E1774">
      <w:pPr>
        <w:widowControl/>
        <w:topLinePunct/>
        <w:adjustRightInd w:val="0"/>
        <w:snapToGrid w:val="0"/>
        <w:spacing w:line="360" w:lineRule="auto"/>
        <w:ind w:firstLine="118"/>
        <w:jc w:val="left"/>
        <w:rPr>
          <w:rFonts w:ascii="宋体" w:hAnsi="宋体"/>
          <w:kern w:val="0"/>
          <w:szCs w:val="21"/>
        </w:rPr>
      </w:pPr>
    </w:p>
    <w:p w:rsidR="009E1774" w:rsidRDefault="009543D7">
      <w:pPr>
        <w:widowControl/>
        <w:adjustRightInd w:val="0"/>
        <w:snapToGrid w:val="0"/>
        <w:spacing w:line="360" w:lineRule="auto"/>
        <w:rPr>
          <w:rFonts w:ascii="宋体" w:hAnsi="宋体" w:cs="Arial"/>
          <w:szCs w:val="21"/>
        </w:rPr>
      </w:pPr>
      <w:r>
        <w:rPr>
          <w:rFonts w:ascii="宋体" w:hAnsi="宋体" w:cs="Arial" w:hint="eastAsia"/>
          <w:szCs w:val="21"/>
        </w:rPr>
        <w:t>注：</w:t>
      </w:r>
    </w:p>
    <w:p w:rsidR="009E1774" w:rsidRDefault="009543D7">
      <w:pPr>
        <w:widowControl/>
        <w:adjustRightInd w:val="0"/>
        <w:snapToGrid w:val="0"/>
        <w:spacing w:line="360" w:lineRule="auto"/>
        <w:jc w:val="left"/>
        <w:rPr>
          <w:rFonts w:ascii="宋体" w:hAnsi="宋体"/>
          <w:szCs w:val="21"/>
        </w:rPr>
      </w:pPr>
      <w:r>
        <w:rPr>
          <w:rFonts w:ascii="宋体" w:hAnsi="宋体" w:cs="Arial" w:hint="eastAsia"/>
          <w:szCs w:val="21"/>
        </w:rPr>
        <w:t>1、投标报价应为完成本项目要求的所有工作的费用。</w:t>
      </w:r>
    </w:p>
    <w:p w:rsidR="009E1774" w:rsidRDefault="009543D7">
      <w:pPr>
        <w:widowControl/>
        <w:adjustRightInd w:val="0"/>
        <w:snapToGrid w:val="0"/>
        <w:spacing w:line="360" w:lineRule="auto"/>
        <w:jc w:val="left"/>
        <w:rPr>
          <w:rFonts w:ascii="宋体" w:hAnsi="宋体"/>
          <w:bCs/>
          <w:kern w:val="0"/>
          <w:szCs w:val="21"/>
        </w:rPr>
      </w:pPr>
      <w:r>
        <w:rPr>
          <w:rFonts w:ascii="宋体" w:hAnsi="宋体" w:hint="eastAsia"/>
          <w:bCs/>
          <w:kern w:val="0"/>
          <w:szCs w:val="21"/>
        </w:rPr>
        <w:t>2、本项目不接受选择性报价方案。</w:t>
      </w:r>
    </w:p>
    <w:p w:rsidR="009E1774" w:rsidRDefault="009543D7">
      <w:pPr>
        <w:spacing w:line="400" w:lineRule="exact"/>
        <w:ind w:firstLineChars="150" w:firstLine="315"/>
        <w:jc w:val="left"/>
        <w:rPr>
          <w:rFonts w:ascii="宋体" w:hAnsi="宋体"/>
          <w:color w:val="000000"/>
          <w:szCs w:val="21"/>
        </w:rPr>
      </w:pPr>
      <w:r>
        <w:rPr>
          <w:rFonts w:ascii="宋体" w:hAnsi="宋体"/>
          <w:color w:val="000000"/>
          <w:szCs w:val="21"/>
        </w:rPr>
        <w:br w:type="page"/>
      </w:r>
    </w:p>
    <w:p w:rsidR="009E1774" w:rsidRDefault="009543D7">
      <w:pPr>
        <w:spacing w:afterLines="100" w:after="312"/>
        <w:outlineLvl w:val="0"/>
        <w:rPr>
          <w:rFonts w:ascii="宋体" w:hAnsi="宋体"/>
          <w:b/>
          <w:bCs/>
          <w:color w:val="000000"/>
          <w:sz w:val="28"/>
          <w:szCs w:val="28"/>
        </w:rPr>
      </w:pPr>
      <w:r>
        <w:rPr>
          <w:rFonts w:ascii="宋体" w:hAnsi="宋体" w:hint="eastAsia"/>
          <w:bCs/>
          <w:color w:val="000000"/>
          <w:sz w:val="24"/>
        </w:rPr>
        <w:lastRenderedPageBreak/>
        <w:t xml:space="preserve">附件五：                       </w:t>
      </w:r>
      <w:r>
        <w:rPr>
          <w:rFonts w:ascii="宋体" w:hAnsi="宋体" w:hint="eastAsia"/>
          <w:b/>
          <w:bCs/>
          <w:color w:val="000000"/>
          <w:sz w:val="28"/>
          <w:szCs w:val="28"/>
        </w:rPr>
        <w:t xml:space="preserve"> 响应产品配置及</w:t>
      </w:r>
      <w:r>
        <w:rPr>
          <w:rFonts w:ascii="宋体" w:hAnsi="宋体"/>
          <w:b/>
          <w:bCs/>
          <w:color w:val="000000"/>
          <w:sz w:val="28"/>
          <w:szCs w:val="28"/>
        </w:rPr>
        <w:t>分项报价表</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1559"/>
        <w:gridCol w:w="1559"/>
        <w:gridCol w:w="1701"/>
        <w:gridCol w:w="1843"/>
      </w:tblGrid>
      <w:tr w:rsidR="009E1774">
        <w:trPr>
          <w:trHeight w:val="705"/>
        </w:trPr>
        <w:tc>
          <w:tcPr>
            <w:tcW w:w="1809"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产品、服务名称</w:t>
            </w:r>
          </w:p>
        </w:tc>
        <w:tc>
          <w:tcPr>
            <w:tcW w:w="2694"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品牌/规格/型号/产地</w:t>
            </w:r>
          </w:p>
        </w:tc>
        <w:tc>
          <w:tcPr>
            <w:tcW w:w="1559"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数量</w:t>
            </w:r>
          </w:p>
        </w:tc>
        <w:tc>
          <w:tcPr>
            <w:tcW w:w="1559"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单价</w:t>
            </w:r>
          </w:p>
        </w:tc>
        <w:tc>
          <w:tcPr>
            <w:tcW w:w="1701"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单项合计价</w:t>
            </w:r>
          </w:p>
        </w:tc>
        <w:tc>
          <w:tcPr>
            <w:tcW w:w="1843" w:type="dxa"/>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备注</w:t>
            </w:r>
          </w:p>
        </w:tc>
      </w:tr>
      <w:tr w:rsidR="009E1774">
        <w:trPr>
          <w:trHeight w:val="809"/>
        </w:trPr>
        <w:tc>
          <w:tcPr>
            <w:tcW w:w="180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2694"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701"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843"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r>
      <w:tr w:rsidR="009E1774">
        <w:trPr>
          <w:trHeight w:val="844"/>
        </w:trPr>
        <w:tc>
          <w:tcPr>
            <w:tcW w:w="180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2694"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701"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843"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r>
      <w:tr w:rsidR="009E1774">
        <w:trPr>
          <w:trHeight w:val="597"/>
        </w:trPr>
        <w:tc>
          <w:tcPr>
            <w:tcW w:w="180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2694"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701"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843"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r>
      <w:tr w:rsidR="009E1774">
        <w:trPr>
          <w:trHeight w:val="832"/>
        </w:trPr>
        <w:tc>
          <w:tcPr>
            <w:tcW w:w="180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2694"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559"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701"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c>
          <w:tcPr>
            <w:tcW w:w="1843" w:type="dxa"/>
            <w:shd w:val="clear" w:color="auto" w:fill="auto"/>
            <w:vAlign w:val="center"/>
          </w:tcPr>
          <w:p w:rsidR="009E1774" w:rsidRDefault="009E1774">
            <w:pPr>
              <w:spacing w:before="100" w:beforeAutospacing="1" w:after="100" w:afterAutospacing="1"/>
              <w:jc w:val="left"/>
              <w:rPr>
                <w:rFonts w:ascii="宋体" w:hAnsi="宋体"/>
                <w:color w:val="000000"/>
                <w:sz w:val="24"/>
              </w:rPr>
            </w:pPr>
          </w:p>
        </w:tc>
      </w:tr>
      <w:tr w:rsidR="009E1774">
        <w:trPr>
          <w:trHeight w:val="845"/>
        </w:trPr>
        <w:tc>
          <w:tcPr>
            <w:tcW w:w="4503" w:type="dxa"/>
            <w:gridSpan w:val="2"/>
            <w:shd w:val="clear" w:color="auto" w:fill="auto"/>
            <w:vAlign w:val="center"/>
          </w:tcPr>
          <w:p w:rsidR="009E1774" w:rsidRDefault="009543D7">
            <w:pPr>
              <w:spacing w:before="100" w:beforeAutospacing="1" w:after="100" w:afterAutospacing="1"/>
              <w:jc w:val="left"/>
              <w:rPr>
                <w:rFonts w:ascii="宋体" w:hAnsi="宋体"/>
                <w:b/>
                <w:color w:val="000000"/>
                <w:sz w:val="24"/>
              </w:rPr>
            </w:pPr>
            <w:r>
              <w:rPr>
                <w:rFonts w:ascii="宋体" w:hAnsi="宋体" w:hint="eastAsia"/>
                <w:b/>
                <w:color w:val="000000"/>
                <w:sz w:val="24"/>
              </w:rPr>
              <w:t>合计：</w:t>
            </w:r>
          </w:p>
        </w:tc>
        <w:tc>
          <w:tcPr>
            <w:tcW w:w="6662" w:type="dxa"/>
            <w:gridSpan w:val="4"/>
            <w:shd w:val="clear" w:color="auto" w:fill="auto"/>
            <w:vAlign w:val="center"/>
          </w:tcPr>
          <w:p w:rsidR="009E1774" w:rsidRDefault="009E1774">
            <w:pPr>
              <w:spacing w:before="100" w:beforeAutospacing="1" w:after="100" w:afterAutospacing="1"/>
              <w:jc w:val="left"/>
              <w:rPr>
                <w:rFonts w:ascii="宋体" w:hAnsi="宋体"/>
                <w:color w:val="000000"/>
                <w:sz w:val="24"/>
              </w:rPr>
            </w:pPr>
          </w:p>
        </w:tc>
      </w:tr>
    </w:tbl>
    <w:p w:rsidR="009E1774" w:rsidRDefault="009E1774">
      <w:pPr>
        <w:spacing w:before="100" w:beforeAutospacing="1" w:after="100" w:afterAutospacing="1"/>
        <w:ind w:firstLineChars="225" w:firstLine="540"/>
        <w:jc w:val="left"/>
        <w:rPr>
          <w:rFonts w:ascii="宋体" w:hAnsi="宋体"/>
          <w:color w:val="000000"/>
          <w:sz w:val="24"/>
        </w:rPr>
      </w:pPr>
    </w:p>
    <w:p w:rsidR="009E1774" w:rsidRDefault="009E1774">
      <w:pPr>
        <w:wordWrap w:val="0"/>
        <w:adjustRightInd w:val="0"/>
        <w:snapToGrid w:val="0"/>
        <w:spacing w:line="360" w:lineRule="auto"/>
        <w:ind w:firstLine="480"/>
        <w:jc w:val="right"/>
        <w:rPr>
          <w:rFonts w:ascii="宋体" w:hAnsi="宋体"/>
          <w:kern w:val="0"/>
          <w:szCs w:val="21"/>
        </w:rPr>
      </w:pPr>
    </w:p>
    <w:p w:rsidR="009E1774" w:rsidRDefault="009543D7">
      <w:pPr>
        <w:wordWrap w:val="0"/>
        <w:adjustRightInd w:val="0"/>
        <w:snapToGrid w:val="0"/>
        <w:spacing w:line="360" w:lineRule="auto"/>
        <w:ind w:firstLine="480"/>
        <w:jc w:val="right"/>
        <w:rPr>
          <w:rFonts w:ascii="宋体" w:hAnsi="宋体"/>
          <w:kern w:val="0"/>
          <w:szCs w:val="21"/>
        </w:rPr>
      </w:pPr>
      <w:r>
        <w:rPr>
          <w:rFonts w:ascii="宋体" w:hAnsi="宋体" w:hint="eastAsia"/>
          <w:kern w:val="0"/>
          <w:szCs w:val="21"/>
        </w:rPr>
        <w:t>投标人（盖章）：</w:t>
      </w:r>
      <w:r>
        <w:rPr>
          <w:rFonts w:ascii="宋体" w:hAnsi="宋体"/>
          <w:kern w:val="0"/>
          <w:szCs w:val="21"/>
        </w:rPr>
        <w:t xml:space="preserve">               </w:t>
      </w:r>
    </w:p>
    <w:p w:rsidR="009E1774" w:rsidRDefault="009543D7">
      <w:pPr>
        <w:wordWrap w:val="0"/>
        <w:adjustRightInd w:val="0"/>
        <w:snapToGrid w:val="0"/>
        <w:spacing w:line="360" w:lineRule="auto"/>
        <w:ind w:firstLine="480"/>
        <w:jc w:val="right"/>
        <w:rPr>
          <w:rFonts w:ascii="宋体" w:hAnsi="宋体"/>
          <w:kern w:val="0"/>
          <w:szCs w:val="21"/>
        </w:rPr>
      </w:pPr>
      <w:r>
        <w:rPr>
          <w:rFonts w:ascii="宋体" w:hAnsi="宋体" w:hint="eastAsia"/>
          <w:kern w:val="0"/>
          <w:szCs w:val="21"/>
        </w:rPr>
        <w:t>法定代表人或授权代表（签名）：</w:t>
      </w:r>
      <w:r>
        <w:rPr>
          <w:rFonts w:ascii="宋体" w:hAnsi="宋体"/>
          <w:kern w:val="0"/>
          <w:szCs w:val="21"/>
        </w:rPr>
        <w:t xml:space="preserve">           </w:t>
      </w:r>
    </w:p>
    <w:p w:rsidR="009E1774" w:rsidRDefault="009543D7">
      <w:pPr>
        <w:wordWrap w:val="0"/>
        <w:adjustRightInd w:val="0"/>
        <w:snapToGrid w:val="0"/>
        <w:spacing w:line="360" w:lineRule="auto"/>
        <w:ind w:firstLine="480"/>
        <w:jc w:val="right"/>
        <w:rPr>
          <w:rFonts w:ascii="宋体" w:hAnsi="宋体"/>
          <w:kern w:val="0"/>
          <w:szCs w:val="21"/>
        </w:rPr>
      </w:pPr>
      <w:r>
        <w:rPr>
          <w:rFonts w:ascii="宋体" w:hAnsi="宋体" w:hint="eastAsia"/>
          <w:kern w:val="0"/>
          <w:szCs w:val="21"/>
        </w:rPr>
        <w:t>日期：</w:t>
      </w:r>
      <w:r>
        <w:rPr>
          <w:rFonts w:ascii="宋体" w:hAnsi="宋体"/>
          <w:kern w:val="0"/>
          <w:szCs w:val="21"/>
        </w:rPr>
        <w:t xml:space="preserve">        年  月   日</w:t>
      </w:r>
    </w:p>
    <w:p w:rsidR="009E1774" w:rsidRDefault="009E1774">
      <w:pPr>
        <w:spacing w:line="400" w:lineRule="exact"/>
        <w:jc w:val="left"/>
        <w:rPr>
          <w:rFonts w:ascii="宋体" w:hAnsi="宋体"/>
          <w:color w:val="000000"/>
          <w:szCs w:val="21"/>
        </w:rPr>
      </w:pPr>
    </w:p>
    <w:p w:rsidR="009E1774" w:rsidRDefault="009543D7">
      <w:pPr>
        <w:spacing w:line="380" w:lineRule="exact"/>
        <w:rPr>
          <w:rFonts w:ascii="宋体" w:hAnsi="宋体"/>
          <w:color w:val="000000"/>
          <w:szCs w:val="21"/>
        </w:rPr>
      </w:pPr>
      <w:r>
        <w:rPr>
          <w:rFonts w:ascii="宋体" w:hAnsi="宋体"/>
          <w:color w:val="000000"/>
          <w:sz w:val="24"/>
        </w:rPr>
        <w:br w:type="page"/>
      </w:r>
      <w:r>
        <w:rPr>
          <w:rFonts w:ascii="宋体" w:hAnsi="宋体" w:hint="eastAsia"/>
          <w:bCs/>
          <w:color w:val="000000"/>
          <w:sz w:val="24"/>
        </w:rPr>
        <w:lastRenderedPageBreak/>
        <w:t>附件六：</w:t>
      </w:r>
    </w:p>
    <w:p w:rsidR="009E1774" w:rsidRDefault="009543D7">
      <w:pPr>
        <w:pStyle w:val="3"/>
        <w:jc w:val="center"/>
        <w:rPr>
          <w:rFonts w:ascii="宋体" w:hAnsi="宋体" w:cs="宋体"/>
          <w:b w:val="0"/>
          <w:bCs w:val="0"/>
          <w:sz w:val="30"/>
          <w:szCs w:val="30"/>
        </w:rPr>
      </w:pPr>
      <w:r>
        <w:rPr>
          <w:rFonts w:ascii="宋体" w:hAnsi="宋体" w:cs="宋体" w:hint="eastAsia"/>
          <w:b w:val="0"/>
          <w:bCs w:val="0"/>
          <w:sz w:val="30"/>
          <w:szCs w:val="30"/>
        </w:rPr>
        <w:t>具备履行合同所必需的设备和专业技术能力的书面声明</w:t>
      </w:r>
    </w:p>
    <w:p w:rsidR="009E1774" w:rsidRDefault="009543D7">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rsidR="009E1774" w:rsidRDefault="009543D7">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rsidR="009E1774" w:rsidRDefault="009543D7">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rsidR="009E1774" w:rsidRDefault="009E1774">
      <w:pPr>
        <w:pStyle w:val="af3"/>
      </w:pPr>
    </w:p>
    <w:p w:rsidR="009E1774" w:rsidRDefault="009E1774">
      <w:pPr>
        <w:pStyle w:val="af3"/>
      </w:pPr>
    </w:p>
    <w:p w:rsidR="009E1774" w:rsidRDefault="009543D7">
      <w:pPr>
        <w:pStyle w:val="af3"/>
      </w:pPr>
      <w:r>
        <w:rPr>
          <w:rFonts w:hint="eastAsia"/>
        </w:rPr>
        <w:t xml:space="preserve">                                                       </w:t>
      </w:r>
      <w:r>
        <w:rPr>
          <w:rFonts w:hint="eastAsia"/>
        </w:rPr>
        <w:t>承诺人名称（公章）：</w:t>
      </w:r>
      <w:r>
        <w:rPr>
          <w:rFonts w:hint="eastAsia"/>
        </w:rPr>
        <w:t xml:space="preserve">            </w:t>
      </w:r>
    </w:p>
    <w:p w:rsidR="009E1774" w:rsidRDefault="009543D7">
      <w:pPr>
        <w:pStyle w:val="af3"/>
      </w:pPr>
      <w:r>
        <w:rPr>
          <w:rFonts w:hint="eastAsia"/>
        </w:rPr>
        <w:t xml:space="preserve">                                                          </w:t>
      </w:r>
      <w:r>
        <w:rPr>
          <w:rFonts w:hint="eastAsia"/>
        </w:rPr>
        <w:t>日期</w:t>
      </w:r>
      <w:r>
        <w:rPr>
          <w:rFonts w:hint="eastAsia"/>
        </w:rPr>
        <w:t xml:space="preserve"> </w:t>
      </w:r>
      <w:r>
        <w:rPr>
          <w:rFonts w:hint="eastAsia"/>
        </w:rPr>
        <w:t>：</w:t>
      </w:r>
    </w:p>
    <w:p w:rsidR="009E1774" w:rsidRDefault="009543D7">
      <w:pPr>
        <w:spacing w:line="460" w:lineRule="exact"/>
        <w:rPr>
          <w:rFonts w:ascii="宋体" w:hAnsi="宋体" w:cs="宋体"/>
          <w:bCs/>
          <w:sz w:val="24"/>
        </w:rPr>
      </w:pPr>
      <w:r>
        <w:rPr>
          <w:rFonts w:ascii="宋体" w:hAnsi="宋体" w:cs="宋体" w:hint="eastAsia"/>
          <w:bCs/>
          <w:sz w:val="24"/>
        </w:rPr>
        <w:t xml:space="preserve">                                    </w:t>
      </w:r>
    </w:p>
    <w:p w:rsidR="009E1774" w:rsidRDefault="009543D7">
      <w:pPr>
        <w:rPr>
          <w:rFonts w:hAnsi="宋体" w:cs="宋体"/>
          <w:b/>
          <w:bCs/>
          <w:sz w:val="30"/>
          <w:szCs w:val="30"/>
        </w:rPr>
      </w:pPr>
      <w:r>
        <w:rPr>
          <w:rFonts w:ascii="宋体" w:hAnsi="宋体" w:cs="宋体"/>
          <w:bCs/>
          <w:sz w:val="24"/>
        </w:rPr>
        <w:br w:type="page"/>
      </w:r>
      <w:r>
        <w:rPr>
          <w:rFonts w:ascii="宋体" w:hAnsi="宋体" w:cs="宋体" w:hint="eastAsia"/>
          <w:bCs/>
          <w:sz w:val="24"/>
        </w:rPr>
        <w:lastRenderedPageBreak/>
        <w:t>附件七：</w:t>
      </w:r>
    </w:p>
    <w:p w:rsidR="009E1774" w:rsidRDefault="009543D7">
      <w:pPr>
        <w:jc w:val="center"/>
        <w:rPr>
          <w:rFonts w:hAnsi="宋体" w:cs="宋体"/>
          <w:b/>
          <w:bCs/>
          <w:sz w:val="30"/>
          <w:szCs w:val="30"/>
        </w:rPr>
      </w:pPr>
      <w:r>
        <w:rPr>
          <w:rFonts w:hAnsi="宋体" w:cs="宋体" w:hint="eastAsia"/>
          <w:b/>
          <w:bCs/>
          <w:sz w:val="30"/>
          <w:szCs w:val="30"/>
        </w:rPr>
        <w:t>实施方案及服务承诺</w:t>
      </w:r>
    </w:p>
    <w:bookmarkEnd w:id="18"/>
    <w:p w:rsidR="009E1774" w:rsidRDefault="009543D7">
      <w:pPr>
        <w:rPr>
          <w:rFonts w:hAnsi="宋体" w:cs="宋体"/>
          <w:b/>
          <w:bCs/>
          <w:sz w:val="30"/>
          <w:szCs w:val="30"/>
        </w:rPr>
      </w:pPr>
      <w:r>
        <w:rPr>
          <w:rFonts w:hAnsi="宋体" w:cs="宋体"/>
          <w:b/>
          <w:bCs/>
          <w:sz w:val="30"/>
          <w:szCs w:val="30"/>
        </w:rPr>
        <w:br w:type="page"/>
      </w:r>
      <w:r>
        <w:rPr>
          <w:rFonts w:ascii="宋体" w:hAnsi="宋体" w:cs="宋体" w:hint="eastAsia"/>
          <w:bCs/>
          <w:sz w:val="24"/>
        </w:rPr>
        <w:lastRenderedPageBreak/>
        <w:t>附件八：</w:t>
      </w:r>
    </w:p>
    <w:p w:rsidR="009E1774" w:rsidRDefault="009543D7">
      <w:pPr>
        <w:jc w:val="center"/>
        <w:rPr>
          <w:rFonts w:hAnsi="宋体" w:cs="宋体"/>
          <w:b/>
          <w:bCs/>
          <w:sz w:val="30"/>
          <w:szCs w:val="30"/>
        </w:rPr>
      </w:pPr>
      <w:r>
        <w:rPr>
          <w:rFonts w:hAnsi="宋体" w:cs="宋体" w:hint="eastAsia"/>
          <w:b/>
          <w:bCs/>
          <w:sz w:val="30"/>
          <w:szCs w:val="30"/>
        </w:rPr>
        <w:t>项目负责人情况表</w:t>
      </w:r>
    </w:p>
    <w:p w:rsidR="009E1774" w:rsidRDefault="009543D7">
      <w:pPr>
        <w:spacing w:line="360" w:lineRule="auto"/>
        <w:jc w:val="center"/>
        <w:rPr>
          <w:rFonts w:ascii="宋体" w:hAnsi="宋体" w:cs="宋体"/>
          <w:b/>
          <w:bCs/>
          <w:szCs w:val="21"/>
        </w:rPr>
      </w:pPr>
      <w:r>
        <w:rPr>
          <w:rFonts w:ascii="宋体" w:hAnsi="宋体" w:cs="宋体"/>
          <w:szCs w:val="21"/>
          <w:lang w:val="zh-CN"/>
        </w:rPr>
        <w:t>（可以根据</w:t>
      </w:r>
      <w:r>
        <w:rPr>
          <w:rFonts w:ascii="宋体" w:hAnsi="宋体" w:cs="宋体"/>
          <w:szCs w:val="20"/>
        </w:rPr>
        <w:t>投标方</w:t>
      </w:r>
      <w:r>
        <w:rPr>
          <w:rFonts w:ascii="宋体"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975"/>
        <w:gridCol w:w="1639"/>
        <w:gridCol w:w="1418"/>
        <w:gridCol w:w="1353"/>
        <w:gridCol w:w="848"/>
        <w:gridCol w:w="1398"/>
        <w:gridCol w:w="1240"/>
      </w:tblGrid>
      <w:tr w:rsidR="009E1774">
        <w:trPr>
          <w:cantSplit/>
          <w:trHeight w:val="735"/>
          <w:jc w:val="center"/>
        </w:trPr>
        <w:tc>
          <w:tcPr>
            <w:tcW w:w="1229"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姓  名</w:t>
            </w:r>
          </w:p>
        </w:tc>
        <w:tc>
          <w:tcPr>
            <w:tcW w:w="975" w:type="dxa"/>
            <w:tcBorders>
              <w:top w:val="single" w:sz="4" w:space="0" w:color="auto"/>
              <w:left w:val="single" w:sz="4" w:space="0" w:color="auto"/>
              <w:bottom w:val="single" w:sz="4" w:space="0" w:color="auto"/>
              <w:right w:val="single" w:sz="4" w:space="0" w:color="auto"/>
            </w:tcBorders>
            <w:vAlign w:val="center"/>
          </w:tcPr>
          <w:p w:rsidR="009E1774" w:rsidRDefault="009E1774">
            <w:pPr>
              <w:spacing w:line="360" w:lineRule="auto"/>
              <w:rPr>
                <w:rFonts w:ascii="宋体" w:hAnsi="宋体" w:cs="宋体"/>
                <w:szCs w:val="21"/>
              </w:rPr>
            </w:pPr>
          </w:p>
        </w:tc>
        <w:tc>
          <w:tcPr>
            <w:tcW w:w="1639"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出生年月</w:t>
            </w:r>
          </w:p>
        </w:tc>
        <w:tc>
          <w:tcPr>
            <w:tcW w:w="141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文化程度</w:t>
            </w:r>
          </w:p>
        </w:tc>
        <w:tc>
          <w:tcPr>
            <w:tcW w:w="848" w:type="dxa"/>
            <w:tcBorders>
              <w:top w:val="single" w:sz="4" w:space="0" w:color="auto"/>
              <w:left w:val="single" w:sz="4" w:space="0" w:color="auto"/>
              <w:bottom w:val="single" w:sz="4" w:space="0" w:color="auto"/>
              <w:right w:val="single" w:sz="4" w:space="0" w:color="auto"/>
            </w:tcBorders>
            <w:vAlign w:val="center"/>
          </w:tcPr>
          <w:p w:rsidR="009E1774" w:rsidRDefault="009E1774">
            <w:pPr>
              <w:spacing w:line="360" w:lineRule="auto"/>
              <w:rPr>
                <w:rFonts w:ascii="宋体" w:hAnsi="宋体" w:cs="宋体"/>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毕业时间</w:t>
            </w:r>
          </w:p>
        </w:tc>
        <w:tc>
          <w:tcPr>
            <w:tcW w:w="1240" w:type="dxa"/>
            <w:tcBorders>
              <w:top w:val="single" w:sz="4" w:space="0" w:color="auto"/>
              <w:left w:val="single" w:sz="4" w:space="0" w:color="auto"/>
              <w:bottom w:val="single" w:sz="4" w:space="0" w:color="auto"/>
              <w:right w:val="single" w:sz="4" w:space="0" w:color="auto"/>
            </w:tcBorders>
            <w:vAlign w:val="center"/>
          </w:tcPr>
          <w:p w:rsidR="009E1774" w:rsidRDefault="009E1774">
            <w:pPr>
              <w:spacing w:line="360" w:lineRule="auto"/>
              <w:rPr>
                <w:rFonts w:ascii="宋体" w:hAnsi="宋体" w:cs="宋体"/>
                <w:szCs w:val="21"/>
              </w:rPr>
            </w:pPr>
          </w:p>
        </w:tc>
      </w:tr>
      <w:tr w:rsidR="009E1774">
        <w:trPr>
          <w:cantSplit/>
          <w:trHeight w:val="858"/>
          <w:jc w:val="center"/>
        </w:trPr>
        <w:tc>
          <w:tcPr>
            <w:tcW w:w="1229"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毕业院校和专业</w:t>
            </w:r>
          </w:p>
        </w:tc>
        <w:tc>
          <w:tcPr>
            <w:tcW w:w="975"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639"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从事本类项目工作年限</w:t>
            </w:r>
          </w:p>
        </w:tc>
        <w:tc>
          <w:tcPr>
            <w:tcW w:w="141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353"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联系方式</w:t>
            </w:r>
          </w:p>
        </w:tc>
        <w:tc>
          <w:tcPr>
            <w:tcW w:w="84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398"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聘任时间</w:t>
            </w:r>
          </w:p>
        </w:tc>
        <w:tc>
          <w:tcPr>
            <w:tcW w:w="1240"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r>
      <w:tr w:rsidR="009E1774">
        <w:trPr>
          <w:cantSplit/>
          <w:trHeight w:val="425"/>
          <w:jc w:val="center"/>
        </w:trPr>
        <w:tc>
          <w:tcPr>
            <w:tcW w:w="1229"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职业资格</w:t>
            </w:r>
          </w:p>
        </w:tc>
        <w:tc>
          <w:tcPr>
            <w:tcW w:w="975"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639" w:type="dxa"/>
            <w:tcBorders>
              <w:top w:val="single" w:sz="4" w:space="0" w:color="auto"/>
              <w:left w:val="single" w:sz="4" w:space="0" w:color="auto"/>
              <w:bottom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技术职称</w:t>
            </w:r>
          </w:p>
        </w:tc>
        <w:tc>
          <w:tcPr>
            <w:tcW w:w="141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35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84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39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szCs w:val="21"/>
              </w:rPr>
            </w:pPr>
          </w:p>
        </w:tc>
      </w:tr>
      <w:tr w:rsidR="009E1774">
        <w:trPr>
          <w:cantSplit/>
          <w:trHeight w:val="2175"/>
          <w:jc w:val="center"/>
        </w:trPr>
        <w:tc>
          <w:tcPr>
            <w:tcW w:w="10100" w:type="dxa"/>
            <w:gridSpan w:val="8"/>
            <w:tcBorders>
              <w:top w:val="single" w:sz="4" w:space="0" w:color="auto"/>
              <w:left w:val="single" w:sz="4" w:space="0" w:color="auto"/>
              <w:right w:val="single" w:sz="4" w:space="0" w:color="auto"/>
            </w:tcBorders>
          </w:tcPr>
          <w:p w:rsidR="009E1774" w:rsidRDefault="009543D7">
            <w:pPr>
              <w:spacing w:line="360" w:lineRule="auto"/>
              <w:rPr>
                <w:rFonts w:ascii="宋体" w:hAnsi="宋体" w:cs="宋体"/>
                <w:szCs w:val="21"/>
              </w:rPr>
            </w:pPr>
            <w:r>
              <w:rPr>
                <w:rFonts w:ascii="宋体" w:hAnsi="宋体" w:cs="宋体"/>
                <w:szCs w:val="21"/>
              </w:rPr>
              <w:t>主要工作经历：</w:t>
            </w:r>
          </w:p>
          <w:p w:rsidR="009E1774" w:rsidRDefault="009543D7">
            <w:pPr>
              <w:spacing w:line="360" w:lineRule="auto"/>
              <w:rPr>
                <w:rFonts w:ascii="宋体" w:hAnsi="宋体" w:cs="宋体"/>
                <w:szCs w:val="21"/>
              </w:rPr>
            </w:pPr>
            <w:r>
              <w:rPr>
                <w:rFonts w:ascii="宋体" w:hAnsi="宋体" w:cs="宋体"/>
                <w:szCs w:val="21"/>
              </w:rPr>
              <w:t>主要管理服务项目：</w:t>
            </w:r>
          </w:p>
          <w:p w:rsidR="009E1774" w:rsidRDefault="009543D7">
            <w:pPr>
              <w:spacing w:line="360" w:lineRule="auto"/>
              <w:rPr>
                <w:rFonts w:ascii="宋体" w:hAnsi="宋体" w:cs="宋体"/>
                <w:szCs w:val="21"/>
              </w:rPr>
            </w:pPr>
            <w:r>
              <w:rPr>
                <w:rFonts w:ascii="宋体" w:hAnsi="宋体" w:cs="宋体"/>
                <w:szCs w:val="21"/>
              </w:rPr>
              <w:t>主要工作特点：</w:t>
            </w:r>
          </w:p>
          <w:p w:rsidR="009E1774" w:rsidRDefault="009543D7">
            <w:pPr>
              <w:spacing w:line="360" w:lineRule="auto"/>
              <w:rPr>
                <w:rFonts w:ascii="宋体" w:hAnsi="宋体" w:cs="宋体"/>
                <w:szCs w:val="21"/>
              </w:rPr>
            </w:pPr>
            <w:r>
              <w:rPr>
                <w:rFonts w:ascii="宋体" w:hAnsi="宋体" w:cs="宋体"/>
                <w:szCs w:val="21"/>
              </w:rPr>
              <w:t>主要工作业绩：</w:t>
            </w:r>
          </w:p>
          <w:p w:rsidR="009E1774" w:rsidRDefault="009543D7">
            <w:pPr>
              <w:spacing w:line="360" w:lineRule="auto"/>
              <w:rPr>
                <w:rFonts w:ascii="宋体" w:hAnsi="宋体" w:cs="宋体"/>
                <w:szCs w:val="21"/>
              </w:rPr>
            </w:pPr>
            <w:r>
              <w:rPr>
                <w:rFonts w:ascii="宋体" w:hAnsi="宋体" w:cs="宋体"/>
                <w:szCs w:val="21"/>
              </w:rPr>
              <w:t>胜任本项目负责人的理由：</w:t>
            </w:r>
          </w:p>
        </w:tc>
      </w:tr>
    </w:tbl>
    <w:p w:rsidR="009E1774" w:rsidRDefault="009543D7">
      <w:pPr>
        <w:spacing w:line="360" w:lineRule="auto"/>
        <w:jc w:val="left"/>
        <w:rPr>
          <w:rFonts w:ascii="宋体" w:hAnsi="宋体" w:cs="宋体"/>
          <w:b/>
          <w:bCs/>
          <w:sz w:val="30"/>
          <w:szCs w:val="30"/>
        </w:rPr>
      </w:pPr>
      <w:r>
        <w:rPr>
          <w:rFonts w:ascii="宋体" w:hAnsi="宋体" w:cs="宋体"/>
          <w:b/>
          <w:bCs/>
          <w:szCs w:val="21"/>
        </w:rPr>
        <w:t>注：响应方应将项目负责人资历情况填写完整并附相关证明材料。</w:t>
      </w:r>
    </w:p>
    <w:p w:rsidR="009E1774" w:rsidRDefault="009E1774">
      <w:pPr>
        <w:spacing w:line="360" w:lineRule="auto"/>
        <w:jc w:val="center"/>
        <w:rPr>
          <w:rFonts w:ascii="宋体" w:hAnsi="宋体" w:cs="宋体"/>
          <w:b/>
          <w:bCs/>
          <w:sz w:val="30"/>
          <w:szCs w:val="30"/>
        </w:rPr>
      </w:pPr>
    </w:p>
    <w:p w:rsidR="009E1774" w:rsidRDefault="009543D7">
      <w:pPr>
        <w:spacing w:line="360" w:lineRule="auto"/>
        <w:jc w:val="center"/>
        <w:rPr>
          <w:rFonts w:ascii="宋体" w:hAnsi="宋体" w:cs="宋体"/>
          <w:b/>
          <w:bCs/>
          <w:sz w:val="30"/>
          <w:szCs w:val="30"/>
        </w:rPr>
      </w:pPr>
      <w:r>
        <w:rPr>
          <w:rFonts w:ascii="宋体" w:hAnsi="宋体" w:cs="宋体"/>
          <w:b/>
          <w:bCs/>
          <w:sz w:val="30"/>
          <w:szCs w:val="30"/>
        </w:rPr>
        <w:t>拟投入本项目的主要人员情况表</w:t>
      </w:r>
    </w:p>
    <w:p w:rsidR="009E1774" w:rsidRDefault="009543D7">
      <w:pPr>
        <w:spacing w:line="360" w:lineRule="auto"/>
        <w:jc w:val="center"/>
        <w:rPr>
          <w:rFonts w:ascii="宋体" w:hAnsi="宋体" w:cs="宋体"/>
          <w:b/>
          <w:bCs/>
          <w:szCs w:val="21"/>
        </w:rPr>
      </w:pPr>
      <w:r>
        <w:rPr>
          <w:rFonts w:ascii="宋体" w:hAnsi="宋体" w:cs="宋体"/>
          <w:szCs w:val="21"/>
          <w:lang w:val="zh-CN"/>
        </w:rPr>
        <w:t>（可以根据</w:t>
      </w:r>
      <w:r>
        <w:rPr>
          <w:rFonts w:ascii="宋体" w:hAnsi="宋体" w:cs="宋体"/>
          <w:szCs w:val="20"/>
        </w:rPr>
        <w:t>投标方</w:t>
      </w:r>
      <w:r>
        <w:rPr>
          <w:rFonts w:ascii="宋体"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808"/>
        <w:gridCol w:w="746"/>
        <w:gridCol w:w="1026"/>
        <w:gridCol w:w="1323"/>
        <w:gridCol w:w="1864"/>
        <w:gridCol w:w="2726"/>
      </w:tblGrid>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姓  名</w:t>
            </w:r>
          </w:p>
        </w:tc>
        <w:tc>
          <w:tcPr>
            <w:tcW w:w="808"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年龄</w:t>
            </w:r>
          </w:p>
        </w:tc>
        <w:tc>
          <w:tcPr>
            <w:tcW w:w="746"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性别</w:t>
            </w:r>
          </w:p>
        </w:tc>
        <w:tc>
          <w:tcPr>
            <w:tcW w:w="1026"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学历</w:t>
            </w:r>
          </w:p>
        </w:tc>
        <w:tc>
          <w:tcPr>
            <w:tcW w:w="1323"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职务</w:t>
            </w:r>
          </w:p>
        </w:tc>
        <w:tc>
          <w:tcPr>
            <w:tcW w:w="1864"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专业资格证书</w:t>
            </w:r>
          </w:p>
        </w:tc>
        <w:tc>
          <w:tcPr>
            <w:tcW w:w="2726" w:type="dxa"/>
            <w:tcBorders>
              <w:top w:val="single" w:sz="4" w:space="0" w:color="auto"/>
              <w:left w:val="single" w:sz="4" w:space="0" w:color="auto"/>
              <w:bottom w:val="single" w:sz="4" w:space="0" w:color="auto"/>
              <w:right w:val="single" w:sz="4" w:space="0" w:color="auto"/>
            </w:tcBorders>
            <w:vAlign w:val="center"/>
          </w:tcPr>
          <w:p w:rsidR="009E1774" w:rsidRDefault="009543D7">
            <w:pPr>
              <w:spacing w:line="360" w:lineRule="auto"/>
              <w:rPr>
                <w:rFonts w:ascii="宋体" w:hAnsi="宋体" w:cs="宋体"/>
                <w:szCs w:val="21"/>
              </w:rPr>
            </w:pPr>
            <w:r>
              <w:rPr>
                <w:rFonts w:ascii="宋体" w:hAnsi="宋体" w:cs="宋体"/>
                <w:szCs w:val="21"/>
              </w:rPr>
              <w:t>主要资历﹑经验</w:t>
            </w:r>
          </w:p>
          <w:p w:rsidR="009E1774" w:rsidRDefault="009543D7">
            <w:pPr>
              <w:spacing w:line="360" w:lineRule="auto"/>
              <w:rPr>
                <w:rFonts w:ascii="宋体" w:hAnsi="宋体" w:cs="宋体"/>
                <w:szCs w:val="21"/>
              </w:rPr>
            </w:pPr>
            <w:r>
              <w:rPr>
                <w:rFonts w:ascii="宋体" w:hAnsi="宋体" w:cs="宋体"/>
                <w:szCs w:val="21"/>
              </w:rPr>
              <w:t>及承担过的项目</w:t>
            </w: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r w:rsidR="009E1774">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808"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74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0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1864"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c>
          <w:tcPr>
            <w:tcW w:w="2726" w:type="dxa"/>
            <w:tcBorders>
              <w:top w:val="single" w:sz="4" w:space="0" w:color="auto"/>
              <w:left w:val="single" w:sz="4" w:space="0" w:color="auto"/>
              <w:bottom w:val="single" w:sz="4" w:space="0" w:color="auto"/>
              <w:right w:val="single" w:sz="4" w:space="0" w:color="auto"/>
            </w:tcBorders>
          </w:tcPr>
          <w:p w:rsidR="009E1774" w:rsidRDefault="009E1774">
            <w:pPr>
              <w:spacing w:line="360" w:lineRule="auto"/>
              <w:rPr>
                <w:rFonts w:ascii="宋体" w:hAnsi="宋体" w:cs="宋体"/>
                <w:b/>
                <w:bCs/>
                <w:szCs w:val="21"/>
              </w:rPr>
            </w:pPr>
          </w:p>
        </w:tc>
      </w:tr>
    </w:tbl>
    <w:p w:rsidR="009E1774" w:rsidRDefault="009543D7">
      <w:pPr>
        <w:spacing w:line="360" w:lineRule="auto"/>
        <w:rPr>
          <w:rFonts w:ascii="宋体" w:hAnsi="宋体" w:cs="宋体"/>
          <w:b/>
          <w:bCs/>
          <w:szCs w:val="21"/>
        </w:rPr>
      </w:pPr>
      <w:r>
        <w:rPr>
          <w:rFonts w:ascii="宋体" w:hAnsi="宋体" w:cs="宋体"/>
          <w:b/>
          <w:bCs/>
          <w:szCs w:val="21"/>
        </w:rPr>
        <w:t>注：提供拟投入本项目的人员情况，包括主要负责人资历、资格证明文件等；投标方应将项目负责人、拟投入本项目的主要人员资历情况填写完整并附相关证明材料。</w:t>
      </w:r>
    </w:p>
    <w:p w:rsidR="009E1774" w:rsidRDefault="009543D7">
      <w:pPr>
        <w:jc w:val="left"/>
        <w:rPr>
          <w:rFonts w:ascii="宋体" w:hAnsi="宋体"/>
          <w:b/>
          <w:bCs/>
          <w:szCs w:val="21"/>
        </w:rPr>
      </w:pPr>
      <w:r>
        <w:rPr>
          <w:rFonts w:ascii="宋体" w:hAnsi="宋体" w:hint="eastAsia"/>
          <w:b/>
          <w:bCs/>
          <w:szCs w:val="21"/>
        </w:rPr>
        <w:lastRenderedPageBreak/>
        <w:t xml:space="preserve">附件九 </w:t>
      </w:r>
    </w:p>
    <w:p w:rsidR="009E1774" w:rsidRDefault="009543D7">
      <w:pPr>
        <w:jc w:val="center"/>
        <w:rPr>
          <w:rFonts w:ascii="宋体" w:hAnsi="宋体"/>
          <w:b/>
          <w:bCs/>
          <w:sz w:val="24"/>
          <w:szCs w:val="21"/>
        </w:rPr>
      </w:pPr>
      <w:r>
        <w:rPr>
          <w:rFonts w:ascii="宋体" w:hAnsi="宋体" w:hint="eastAsia"/>
          <w:b/>
          <w:bCs/>
          <w:sz w:val="24"/>
          <w:szCs w:val="21"/>
        </w:rPr>
        <w:t>产品技术参数响应及偏离表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20"/>
        <w:gridCol w:w="1351"/>
        <w:gridCol w:w="2551"/>
        <w:gridCol w:w="2410"/>
        <w:gridCol w:w="1240"/>
      </w:tblGrid>
      <w:tr w:rsidR="009E1774">
        <w:tc>
          <w:tcPr>
            <w:tcW w:w="798" w:type="dxa"/>
            <w:shd w:val="clear" w:color="auto" w:fill="auto"/>
          </w:tcPr>
          <w:p w:rsidR="009E1774" w:rsidRDefault="009543D7">
            <w:pPr>
              <w:outlineLvl w:val="0"/>
            </w:pPr>
            <w:r>
              <w:t>序号</w:t>
            </w:r>
          </w:p>
        </w:tc>
        <w:tc>
          <w:tcPr>
            <w:tcW w:w="1220" w:type="dxa"/>
            <w:shd w:val="clear" w:color="auto" w:fill="auto"/>
          </w:tcPr>
          <w:p w:rsidR="009E1774" w:rsidRDefault="009543D7">
            <w:pPr>
              <w:outlineLvl w:val="0"/>
            </w:pPr>
            <w:r>
              <w:t>货物名称</w:t>
            </w:r>
          </w:p>
        </w:tc>
        <w:tc>
          <w:tcPr>
            <w:tcW w:w="1351" w:type="dxa"/>
            <w:shd w:val="clear" w:color="auto" w:fill="auto"/>
          </w:tcPr>
          <w:p w:rsidR="009E1774" w:rsidRDefault="009543D7">
            <w:pPr>
              <w:outlineLvl w:val="0"/>
            </w:pPr>
            <w:r>
              <w:t>招标要求</w:t>
            </w:r>
          </w:p>
        </w:tc>
        <w:tc>
          <w:tcPr>
            <w:tcW w:w="2551" w:type="dxa"/>
            <w:shd w:val="clear" w:color="auto" w:fill="auto"/>
          </w:tcPr>
          <w:p w:rsidR="009E1774" w:rsidRDefault="009543D7">
            <w:pPr>
              <w:outlineLvl w:val="0"/>
            </w:pPr>
            <w:r>
              <w:t>投标响应情况及承诺说明</w:t>
            </w:r>
          </w:p>
        </w:tc>
        <w:tc>
          <w:tcPr>
            <w:tcW w:w="2410" w:type="dxa"/>
            <w:shd w:val="clear" w:color="auto" w:fill="auto"/>
          </w:tcPr>
          <w:p w:rsidR="009E1774" w:rsidRDefault="009543D7">
            <w:pPr>
              <w:outlineLvl w:val="0"/>
            </w:pPr>
            <w:r>
              <w:t>符合</w:t>
            </w:r>
            <w:r>
              <w:rPr>
                <w:rFonts w:hint="eastAsia"/>
              </w:rPr>
              <w:t>/</w:t>
            </w:r>
            <w:r>
              <w:rPr>
                <w:rFonts w:hint="eastAsia"/>
              </w:rPr>
              <w:t>正偏离</w:t>
            </w:r>
            <w:r>
              <w:rPr>
                <w:rFonts w:hint="eastAsia"/>
              </w:rPr>
              <w:t>/</w:t>
            </w:r>
            <w:r>
              <w:rPr>
                <w:rFonts w:hint="eastAsia"/>
              </w:rPr>
              <w:t>负偏离</w:t>
            </w:r>
          </w:p>
        </w:tc>
        <w:tc>
          <w:tcPr>
            <w:tcW w:w="1240" w:type="dxa"/>
            <w:shd w:val="clear" w:color="auto" w:fill="auto"/>
          </w:tcPr>
          <w:p w:rsidR="009E1774" w:rsidRDefault="009543D7">
            <w:pPr>
              <w:outlineLvl w:val="0"/>
            </w:pPr>
            <w:r>
              <w:t>备注</w:t>
            </w:r>
          </w:p>
        </w:tc>
      </w:tr>
      <w:tr w:rsidR="009E1774">
        <w:tc>
          <w:tcPr>
            <w:tcW w:w="798" w:type="dxa"/>
            <w:shd w:val="clear" w:color="auto" w:fill="auto"/>
          </w:tcPr>
          <w:p w:rsidR="009E1774" w:rsidRDefault="009E1774">
            <w:pPr>
              <w:outlineLvl w:val="0"/>
            </w:pPr>
          </w:p>
        </w:tc>
        <w:tc>
          <w:tcPr>
            <w:tcW w:w="1220" w:type="dxa"/>
            <w:shd w:val="clear" w:color="auto" w:fill="auto"/>
          </w:tcPr>
          <w:p w:rsidR="009E1774" w:rsidRDefault="009E1774">
            <w:pPr>
              <w:outlineLvl w:val="0"/>
            </w:pPr>
          </w:p>
        </w:tc>
        <w:tc>
          <w:tcPr>
            <w:tcW w:w="1351" w:type="dxa"/>
            <w:shd w:val="clear" w:color="auto" w:fill="auto"/>
          </w:tcPr>
          <w:p w:rsidR="009E1774" w:rsidRDefault="009E1774">
            <w:pPr>
              <w:outlineLvl w:val="0"/>
            </w:pPr>
          </w:p>
        </w:tc>
        <w:tc>
          <w:tcPr>
            <w:tcW w:w="2551" w:type="dxa"/>
            <w:shd w:val="clear" w:color="auto" w:fill="auto"/>
          </w:tcPr>
          <w:p w:rsidR="009E1774" w:rsidRDefault="009E1774">
            <w:pPr>
              <w:outlineLvl w:val="0"/>
            </w:pPr>
          </w:p>
        </w:tc>
        <w:tc>
          <w:tcPr>
            <w:tcW w:w="2410" w:type="dxa"/>
            <w:shd w:val="clear" w:color="auto" w:fill="auto"/>
          </w:tcPr>
          <w:p w:rsidR="009E1774" w:rsidRDefault="009E1774">
            <w:pPr>
              <w:outlineLvl w:val="0"/>
            </w:pPr>
          </w:p>
        </w:tc>
        <w:tc>
          <w:tcPr>
            <w:tcW w:w="1240" w:type="dxa"/>
            <w:shd w:val="clear" w:color="auto" w:fill="auto"/>
          </w:tcPr>
          <w:p w:rsidR="009E1774" w:rsidRDefault="009E1774">
            <w:pPr>
              <w:outlineLvl w:val="0"/>
            </w:pPr>
          </w:p>
        </w:tc>
      </w:tr>
      <w:tr w:rsidR="009E1774">
        <w:tc>
          <w:tcPr>
            <w:tcW w:w="798" w:type="dxa"/>
            <w:shd w:val="clear" w:color="auto" w:fill="auto"/>
          </w:tcPr>
          <w:p w:rsidR="009E1774" w:rsidRDefault="009E1774">
            <w:pPr>
              <w:outlineLvl w:val="0"/>
            </w:pPr>
          </w:p>
        </w:tc>
        <w:tc>
          <w:tcPr>
            <w:tcW w:w="1220" w:type="dxa"/>
            <w:shd w:val="clear" w:color="auto" w:fill="auto"/>
          </w:tcPr>
          <w:p w:rsidR="009E1774" w:rsidRDefault="009E1774">
            <w:pPr>
              <w:outlineLvl w:val="0"/>
            </w:pPr>
          </w:p>
        </w:tc>
        <w:tc>
          <w:tcPr>
            <w:tcW w:w="1351" w:type="dxa"/>
            <w:shd w:val="clear" w:color="auto" w:fill="auto"/>
          </w:tcPr>
          <w:p w:rsidR="009E1774" w:rsidRDefault="009E1774">
            <w:pPr>
              <w:outlineLvl w:val="0"/>
            </w:pPr>
          </w:p>
        </w:tc>
        <w:tc>
          <w:tcPr>
            <w:tcW w:w="2551" w:type="dxa"/>
            <w:shd w:val="clear" w:color="auto" w:fill="auto"/>
          </w:tcPr>
          <w:p w:rsidR="009E1774" w:rsidRDefault="009E1774">
            <w:pPr>
              <w:outlineLvl w:val="0"/>
            </w:pPr>
          </w:p>
        </w:tc>
        <w:tc>
          <w:tcPr>
            <w:tcW w:w="2410" w:type="dxa"/>
            <w:shd w:val="clear" w:color="auto" w:fill="auto"/>
          </w:tcPr>
          <w:p w:rsidR="009E1774" w:rsidRDefault="009E1774">
            <w:pPr>
              <w:outlineLvl w:val="0"/>
            </w:pPr>
          </w:p>
        </w:tc>
        <w:tc>
          <w:tcPr>
            <w:tcW w:w="1240" w:type="dxa"/>
            <w:shd w:val="clear" w:color="auto" w:fill="auto"/>
          </w:tcPr>
          <w:p w:rsidR="009E1774" w:rsidRDefault="009E1774">
            <w:pPr>
              <w:outlineLvl w:val="0"/>
            </w:pPr>
          </w:p>
        </w:tc>
      </w:tr>
      <w:tr w:rsidR="009E1774">
        <w:tc>
          <w:tcPr>
            <w:tcW w:w="798" w:type="dxa"/>
            <w:shd w:val="clear" w:color="auto" w:fill="auto"/>
          </w:tcPr>
          <w:p w:rsidR="009E1774" w:rsidRDefault="009E1774">
            <w:pPr>
              <w:outlineLvl w:val="0"/>
            </w:pPr>
          </w:p>
        </w:tc>
        <w:tc>
          <w:tcPr>
            <w:tcW w:w="1220" w:type="dxa"/>
            <w:shd w:val="clear" w:color="auto" w:fill="auto"/>
          </w:tcPr>
          <w:p w:rsidR="009E1774" w:rsidRDefault="009E1774">
            <w:pPr>
              <w:outlineLvl w:val="0"/>
            </w:pPr>
          </w:p>
        </w:tc>
        <w:tc>
          <w:tcPr>
            <w:tcW w:w="1351" w:type="dxa"/>
            <w:shd w:val="clear" w:color="auto" w:fill="auto"/>
          </w:tcPr>
          <w:p w:rsidR="009E1774" w:rsidRDefault="009E1774">
            <w:pPr>
              <w:outlineLvl w:val="0"/>
            </w:pPr>
          </w:p>
        </w:tc>
        <w:tc>
          <w:tcPr>
            <w:tcW w:w="2551" w:type="dxa"/>
            <w:shd w:val="clear" w:color="auto" w:fill="auto"/>
          </w:tcPr>
          <w:p w:rsidR="009E1774" w:rsidRDefault="009E1774">
            <w:pPr>
              <w:outlineLvl w:val="0"/>
            </w:pPr>
          </w:p>
        </w:tc>
        <w:tc>
          <w:tcPr>
            <w:tcW w:w="2410" w:type="dxa"/>
            <w:shd w:val="clear" w:color="auto" w:fill="auto"/>
          </w:tcPr>
          <w:p w:rsidR="009E1774" w:rsidRDefault="009E1774">
            <w:pPr>
              <w:outlineLvl w:val="0"/>
            </w:pPr>
          </w:p>
        </w:tc>
        <w:tc>
          <w:tcPr>
            <w:tcW w:w="1240" w:type="dxa"/>
            <w:shd w:val="clear" w:color="auto" w:fill="auto"/>
          </w:tcPr>
          <w:p w:rsidR="009E1774" w:rsidRDefault="009E1774">
            <w:pPr>
              <w:outlineLvl w:val="0"/>
            </w:pPr>
          </w:p>
        </w:tc>
      </w:tr>
    </w:tbl>
    <w:p w:rsidR="009E1774" w:rsidRDefault="009E1774">
      <w:pPr>
        <w:outlineLvl w:val="0"/>
      </w:pPr>
    </w:p>
    <w:p w:rsidR="009E1774" w:rsidRDefault="009E1774">
      <w:pPr>
        <w:outlineLvl w:val="0"/>
      </w:pPr>
    </w:p>
    <w:p w:rsidR="009E1774" w:rsidRDefault="009E1774">
      <w:pPr>
        <w:outlineLvl w:val="0"/>
      </w:pPr>
    </w:p>
    <w:p w:rsidR="009E1774" w:rsidRDefault="009E1774">
      <w:pPr>
        <w:outlineLvl w:val="0"/>
      </w:pPr>
    </w:p>
    <w:p w:rsidR="009E1774" w:rsidRDefault="009E1774">
      <w:pPr>
        <w:outlineLvl w:val="0"/>
      </w:pPr>
    </w:p>
    <w:p w:rsidR="009E1774" w:rsidRDefault="009E1774">
      <w:pPr>
        <w:outlineLvl w:val="0"/>
      </w:pPr>
    </w:p>
    <w:p w:rsidR="009E1774" w:rsidRDefault="009543D7">
      <w:pPr>
        <w:adjustRightInd w:val="0"/>
        <w:snapToGrid w:val="0"/>
        <w:spacing w:beforeLines="50" w:before="156" w:afterLines="50" w:after="156" w:line="420" w:lineRule="exact"/>
        <w:outlineLvl w:val="0"/>
        <w:rPr>
          <w:rFonts w:ascii="宋体" w:hAnsi="宋体"/>
          <w:b/>
          <w:sz w:val="32"/>
          <w:szCs w:val="32"/>
        </w:rPr>
      </w:pPr>
      <w:r>
        <w:rPr>
          <w:rFonts w:hint="eastAsia"/>
        </w:rPr>
        <w:t>备注：“招标要求”</w:t>
      </w:r>
      <w:proofErr w:type="gramStart"/>
      <w:r>
        <w:rPr>
          <w:rFonts w:hint="eastAsia"/>
        </w:rPr>
        <w:t>栏按照</w:t>
      </w:r>
      <w:proofErr w:type="gramEnd"/>
      <w:r>
        <w:rPr>
          <w:rFonts w:hint="eastAsia"/>
        </w:rPr>
        <w:t>本招标文件“第三章</w:t>
      </w:r>
      <w:r>
        <w:rPr>
          <w:rFonts w:hint="eastAsia"/>
        </w:rPr>
        <w:t xml:space="preserve"> </w:t>
      </w:r>
      <w:r>
        <w:rPr>
          <w:rFonts w:hint="eastAsia"/>
        </w:rPr>
        <w:t>采购项目需求数量及技术要求”逐项填列，如需提供相应证明材料的，应在“备注”栏注明证明材料在投标文件中的页码位置。</w:t>
      </w:r>
    </w:p>
    <w:p w:rsidR="009E1774" w:rsidRDefault="009E1774">
      <w:pPr>
        <w:outlineLvl w:val="0"/>
      </w:pPr>
    </w:p>
    <w:sectPr w:rsidR="009E1774">
      <w:headerReference w:type="default" r:id="rId13"/>
      <w:footerReference w:type="default" r:id="rId14"/>
      <w:pgSz w:w="11906" w:h="16838"/>
      <w:pgMar w:top="1418" w:right="1134" w:bottom="1134" w:left="1418"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181DE2" w15:done="0"/>
  <w15:commentEx w15:paraId="3A803B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A2" w:rsidRDefault="003A78A2">
      <w:r>
        <w:separator/>
      </w:r>
    </w:p>
  </w:endnote>
  <w:endnote w:type="continuationSeparator" w:id="0">
    <w:p w:rsidR="003A78A2" w:rsidRDefault="003A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D7" w:rsidRDefault="009543D7">
    <w:pPr>
      <w:pStyle w:val="a9"/>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51995">
      <w:rPr>
        <w:noProof/>
        <w:kern w:val="0"/>
        <w:szCs w:val="21"/>
      </w:rPr>
      <w:t>15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51995">
      <w:rPr>
        <w:noProof/>
        <w:kern w:val="0"/>
        <w:szCs w:val="21"/>
      </w:rPr>
      <w:t>32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A2" w:rsidRDefault="003A78A2">
      <w:r>
        <w:separator/>
      </w:r>
    </w:p>
  </w:footnote>
  <w:footnote w:type="continuationSeparator" w:id="0">
    <w:p w:rsidR="003A78A2" w:rsidRDefault="003A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D7" w:rsidRDefault="009543D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ECB3"/>
    <w:multiLevelType w:val="multilevel"/>
    <w:tmpl w:val="1478ECB3"/>
    <w:lvl w:ilvl="0">
      <w:start w:val="2"/>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28B97301"/>
    <w:multiLevelType w:val="multilevel"/>
    <w:tmpl w:val="28B97301"/>
    <w:lvl w:ilvl="0">
      <w:start w:val="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8C"/>
    <w:rsid w:val="000002DE"/>
    <w:rsid w:val="00000D24"/>
    <w:rsid w:val="000010E1"/>
    <w:rsid w:val="00001FD2"/>
    <w:rsid w:val="00010352"/>
    <w:rsid w:val="000103E4"/>
    <w:rsid w:val="00011304"/>
    <w:rsid w:val="000114C6"/>
    <w:rsid w:val="00011DF0"/>
    <w:rsid w:val="00013DFE"/>
    <w:rsid w:val="00015A73"/>
    <w:rsid w:val="000200B4"/>
    <w:rsid w:val="00020B29"/>
    <w:rsid w:val="00022FFD"/>
    <w:rsid w:val="00023A1D"/>
    <w:rsid w:val="000245F8"/>
    <w:rsid w:val="00024F11"/>
    <w:rsid w:val="00025EA7"/>
    <w:rsid w:val="0002789F"/>
    <w:rsid w:val="00032F94"/>
    <w:rsid w:val="000344D3"/>
    <w:rsid w:val="000349AA"/>
    <w:rsid w:val="00035979"/>
    <w:rsid w:val="000362C9"/>
    <w:rsid w:val="0003773E"/>
    <w:rsid w:val="00042BB8"/>
    <w:rsid w:val="0004639C"/>
    <w:rsid w:val="000470E2"/>
    <w:rsid w:val="00047B76"/>
    <w:rsid w:val="00050A56"/>
    <w:rsid w:val="00050AD6"/>
    <w:rsid w:val="00051C40"/>
    <w:rsid w:val="00052569"/>
    <w:rsid w:val="000526F0"/>
    <w:rsid w:val="0005283C"/>
    <w:rsid w:val="00054294"/>
    <w:rsid w:val="000545F8"/>
    <w:rsid w:val="00054602"/>
    <w:rsid w:val="000605D2"/>
    <w:rsid w:val="00064273"/>
    <w:rsid w:val="00064B8F"/>
    <w:rsid w:val="00064EFC"/>
    <w:rsid w:val="000651EE"/>
    <w:rsid w:val="0006583C"/>
    <w:rsid w:val="00071273"/>
    <w:rsid w:val="00071304"/>
    <w:rsid w:val="00071D57"/>
    <w:rsid w:val="00072644"/>
    <w:rsid w:val="00072714"/>
    <w:rsid w:val="00072D3D"/>
    <w:rsid w:val="00073338"/>
    <w:rsid w:val="00074067"/>
    <w:rsid w:val="0007484B"/>
    <w:rsid w:val="00074975"/>
    <w:rsid w:val="00075941"/>
    <w:rsid w:val="0007702C"/>
    <w:rsid w:val="00077416"/>
    <w:rsid w:val="00080414"/>
    <w:rsid w:val="000819A1"/>
    <w:rsid w:val="00086D0C"/>
    <w:rsid w:val="00091047"/>
    <w:rsid w:val="00093034"/>
    <w:rsid w:val="00095AEA"/>
    <w:rsid w:val="0009700B"/>
    <w:rsid w:val="00097474"/>
    <w:rsid w:val="000A01CF"/>
    <w:rsid w:val="000A4433"/>
    <w:rsid w:val="000B128F"/>
    <w:rsid w:val="000B3F0D"/>
    <w:rsid w:val="000B41AF"/>
    <w:rsid w:val="000B5240"/>
    <w:rsid w:val="000B5472"/>
    <w:rsid w:val="000B7884"/>
    <w:rsid w:val="000C03BC"/>
    <w:rsid w:val="000C03ED"/>
    <w:rsid w:val="000C2D70"/>
    <w:rsid w:val="000C3476"/>
    <w:rsid w:val="000D2886"/>
    <w:rsid w:val="000D30A8"/>
    <w:rsid w:val="000D35DD"/>
    <w:rsid w:val="000D43C1"/>
    <w:rsid w:val="000D4E8E"/>
    <w:rsid w:val="000D5042"/>
    <w:rsid w:val="000D6D66"/>
    <w:rsid w:val="000E1933"/>
    <w:rsid w:val="000E3536"/>
    <w:rsid w:val="000E61D3"/>
    <w:rsid w:val="000E6B6C"/>
    <w:rsid w:val="000F21F7"/>
    <w:rsid w:val="000F343B"/>
    <w:rsid w:val="000F4CD4"/>
    <w:rsid w:val="000F5882"/>
    <w:rsid w:val="000F5D05"/>
    <w:rsid w:val="000F726A"/>
    <w:rsid w:val="00100385"/>
    <w:rsid w:val="0010534A"/>
    <w:rsid w:val="001054B8"/>
    <w:rsid w:val="00105656"/>
    <w:rsid w:val="001107CF"/>
    <w:rsid w:val="001115F2"/>
    <w:rsid w:val="00111C94"/>
    <w:rsid w:val="00112635"/>
    <w:rsid w:val="00113EAE"/>
    <w:rsid w:val="0011564C"/>
    <w:rsid w:val="00122083"/>
    <w:rsid w:val="00125DD2"/>
    <w:rsid w:val="001278A6"/>
    <w:rsid w:val="00127A54"/>
    <w:rsid w:val="00130511"/>
    <w:rsid w:val="00131915"/>
    <w:rsid w:val="00134441"/>
    <w:rsid w:val="0013520D"/>
    <w:rsid w:val="001355BB"/>
    <w:rsid w:val="00143D7D"/>
    <w:rsid w:val="00145AE7"/>
    <w:rsid w:val="00147C01"/>
    <w:rsid w:val="00150C03"/>
    <w:rsid w:val="0015104F"/>
    <w:rsid w:val="00151EF5"/>
    <w:rsid w:val="00151F73"/>
    <w:rsid w:val="001535B0"/>
    <w:rsid w:val="001539CA"/>
    <w:rsid w:val="00155476"/>
    <w:rsid w:val="00156EB4"/>
    <w:rsid w:val="0015703F"/>
    <w:rsid w:val="00157D9A"/>
    <w:rsid w:val="0016220F"/>
    <w:rsid w:val="0016423E"/>
    <w:rsid w:val="00167949"/>
    <w:rsid w:val="00170074"/>
    <w:rsid w:val="00172E6B"/>
    <w:rsid w:val="00174AED"/>
    <w:rsid w:val="0017543E"/>
    <w:rsid w:val="001765E0"/>
    <w:rsid w:val="00176CFA"/>
    <w:rsid w:val="00177654"/>
    <w:rsid w:val="00177AE6"/>
    <w:rsid w:val="00177D0D"/>
    <w:rsid w:val="00180615"/>
    <w:rsid w:val="0018552A"/>
    <w:rsid w:val="001861ED"/>
    <w:rsid w:val="001863C9"/>
    <w:rsid w:val="001935CF"/>
    <w:rsid w:val="00196813"/>
    <w:rsid w:val="00196B2D"/>
    <w:rsid w:val="001978EA"/>
    <w:rsid w:val="001A02D8"/>
    <w:rsid w:val="001A5BF2"/>
    <w:rsid w:val="001A5F0A"/>
    <w:rsid w:val="001A6F6F"/>
    <w:rsid w:val="001A7775"/>
    <w:rsid w:val="001B04BE"/>
    <w:rsid w:val="001B19CE"/>
    <w:rsid w:val="001B1C85"/>
    <w:rsid w:val="001B3D8E"/>
    <w:rsid w:val="001B5A6F"/>
    <w:rsid w:val="001B6AEA"/>
    <w:rsid w:val="001B7298"/>
    <w:rsid w:val="001C224A"/>
    <w:rsid w:val="001C34A1"/>
    <w:rsid w:val="001C42ED"/>
    <w:rsid w:val="001C5ECA"/>
    <w:rsid w:val="001C6AF9"/>
    <w:rsid w:val="001D0453"/>
    <w:rsid w:val="001D4D3F"/>
    <w:rsid w:val="001D5386"/>
    <w:rsid w:val="001D7A43"/>
    <w:rsid w:val="001E18B4"/>
    <w:rsid w:val="001E3E16"/>
    <w:rsid w:val="001E4500"/>
    <w:rsid w:val="001F0782"/>
    <w:rsid w:val="001F29E7"/>
    <w:rsid w:val="001F3184"/>
    <w:rsid w:val="001F35E0"/>
    <w:rsid w:val="001F51F1"/>
    <w:rsid w:val="001F5D83"/>
    <w:rsid w:val="001F5E8B"/>
    <w:rsid w:val="001F6A05"/>
    <w:rsid w:val="00201D00"/>
    <w:rsid w:val="00202A97"/>
    <w:rsid w:val="00211C82"/>
    <w:rsid w:val="00211E33"/>
    <w:rsid w:val="00212F7C"/>
    <w:rsid w:val="002147EF"/>
    <w:rsid w:val="00216C92"/>
    <w:rsid w:val="00217627"/>
    <w:rsid w:val="002205B3"/>
    <w:rsid w:val="00220FB1"/>
    <w:rsid w:val="00222154"/>
    <w:rsid w:val="00223557"/>
    <w:rsid w:val="00227BED"/>
    <w:rsid w:val="002325E7"/>
    <w:rsid w:val="00233DED"/>
    <w:rsid w:val="00234621"/>
    <w:rsid w:val="00234ADB"/>
    <w:rsid w:val="00234D17"/>
    <w:rsid w:val="00236D99"/>
    <w:rsid w:val="00237637"/>
    <w:rsid w:val="002409A3"/>
    <w:rsid w:val="00240C82"/>
    <w:rsid w:val="0024240E"/>
    <w:rsid w:val="00243E18"/>
    <w:rsid w:val="00251E5A"/>
    <w:rsid w:val="00251F8A"/>
    <w:rsid w:val="002523EE"/>
    <w:rsid w:val="002552E3"/>
    <w:rsid w:val="002604B0"/>
    <w:rsid w:val="0026099E"/>
    <w:rsid w:val="002636D1"/>
    <w:rsid w:val="00274166"/>
    <w:rsid w:val="00275F82"/>
    <w:rsid w:val="00276117"/>
    <w:rsid w:val="00280739"/>
    <w:rsid w:val="00280E44"/>
    <w:rsid w:val="002827F4"/>
    <w:rsid w:val="002850DC"/>
    <w:rsid w:val="002867E6"/>
    <w:rsid w:val="00287184"/>
    <w:rsid w:val="0029254C"/>
    <w:rsid w:val="00293DE7"/>
    <w:rsid w:val="002942CA"/>
    <w:rsid w:val="00295C7B"/>
    <w:rsid w:val="00295F73"/>
    <w:rsid w:val="00296615"/>
    <w:rsid w:val="002978DF"/>
    <w:rsid w:val="002978ED"/>
    <w:rsid w:val="002A1C92"/>
    <w:rsid w:val="002A25F0"/>
    <w:rsid w:val="002A3488"/>
    <w:rsid w:val="002A6AB4"/>
    <w:rsid w:val="002B3164"/>
    <w:rsid w:val="002B358B"/>
    <w:rsid w:val="002B4389"/>
    <w:rsid w:val="002B4DE9"/>
    <w:rsid w:val="002B788B"/>
    <w:rsid w:val="002C21EB"/>
    <w:rsid w:val="002C3BD7"/>
    <w:rsid w:val="002D1C0D"/>
    <w:rsid w:val="002D408A"/>
    <w:rsid w:val="002D4A9E"/>
    <w:rsid w:val="002D4BC1"/>
    <w:rsid w:val="002D68E8"/>
    <w:rsid w:val="002D6907"/>
    <w:rsid w:val="002D7DBD"/>
    <w:rsid w:val="002E084A"/>
    <w:rsid w:val="002E2134"/>
    <w:rsid w:val="002E39E0"/>
    <w:rsid w:val="002E4E25"/>
    <w:rsid w:val="002E5E49"/>
    <w:rsid w:val="002E6E35"/>
    <w:rsid w:val="002E7E40"/>
    <w:rsid w:val="002F2399"/>
    <w:rsid w:val="0030327C"/>
    <w:rsid w:val="00304C59"/>
    <w:rsid w:val="0030597E"/>
    <w:rsid w:val="00305DFC"/>
    <w:rsid w:val="00307CE8"/>
    <w:rsid w:val="00310451"/>
    <w:rsid w:val="00310D06"/>
    <w:rsid w:val="00310FDC"/>
    <w:rsid w:val="00311A5C"/>
    <w:rsid w:val="003125E3"/>
    <w:rsid w:val="00312CAC"/>
    <w:rsid w:val="00315041"/>
    <w:rsid w:val="0031557C"/>
    <w:rsid w:val="00320C97"/>
    <w:rsid w:val="0032173E"/>
    <w:rsid w:val="003223EC"/>
    <w:rsid w:val="003240DF"/>
    <w:rsid w:val="003241B3"/>
    <w:rsid w:val="003248E4"/>
    <w:rsid w:val="00326440"/>
    <w:rsid w:val="003272DC"/>
    <w:rsid w:val="00327771"/>
    <w:rsid w:val="0033196A"/>
    <w:rsid w:val="00332D5E"/>
    <w:rsid w:val="00333655"/>
    <w:rsid w:val="00336510"/>
    <w:rsid w:val="003368D6"/>
    <w:rsid w:val="00336F07"/>
    <w:rsid w:val="00342D74"/>
    <w:rsid w:val="00343595"/>
    <w:rsid w:val="0034448C"/>
    <w:rsid w:val="00344E74"/>
    <w:rsid w:val="003466E0"/>
    <w:rsid w:val="00346FC1"/>
    <w:rsid w:val="00347DFF"/>
    <w:rsid w:val="00351D93"/>
    <w:rsid w:val="00352105"/>
    <w:rsid w:val="003528FA"/>
    <w:rsid w:val="00354F60"/>
    <w:rsid w:val="00355D38"/>
    <w:rsid w:val="0036178B"/>
    <w:rsid w:val="00362A1A"/>
    <w:rsid w:val="0036535D"/>
    <w:rsid w:val="00366F89"/>
    <w:rsid w:val="0037096B"/>
    <w:rsid w:val="00373C77"/>
    <w:rsid w:val="00374D04"/>
    <w:rsid w:val="003779D8"/>
    <w:rsid w:val="0038251F"/>
    <w:rsid w:val="003830E6"/>
    <w:rsid w:val="00384F0F"/>
    <w:rsid w:val="00390465"/>
    <w:rsid w:val="0039125C"/>
    <w:rsid w:val="00393AA8"/>
    <w:rsid w:val="00396C1F"/>
    <w:rsid w:val="00397084"/>
    <w:rsid w:val="00397AB4"/>
    <w:rsid w:val="00397D97"/>
    <w:rsid w:val="003A02D5"/>
    <w:rsid w:val="003A0FE3"/>
    <w:rsid w:val="003A1F35"/>
    <w:rsid w:val="003A46F1"/>
    <w:rsid w:val="003A4FB1"/>
    <w:rsid w:val="003A653F"/>
    <w:rsid w:val="003A65F1"/>
    <w:rsid w:val="003A6D01"/>
    <w:rsid w:val="003A78A2"/>
    <w:rsid w:val="003B01F9"/>
    <w:rsid w:val="003B3ADF"/>
    <w:rsid w:val="003B5BAC"/>
    <w:rsid w:val="003B5E17"/>
    <w:rsid w:val="003B6B50"/>
    <w:rsid w:val="003C0036"/>
    <w:rsid w:val="003C76EE"/>
    <w:rsid w:val="003D0270"/>
    <w:rsid w:val="003D0458"/>
    <w:rsid w:val="003D310A"/>
    <w:rsid w:val="003D64FC"/>
    <w:rsid w:val="003E43BB"/>
    <w:rsid w:val="003E45A7"/>
    <w:rsid w:val="003E7701"/>
    <w:rsid w:val="003E7E6D"/>
    <w:rsid w:val="003F05B2"/>
    <w:rsid w:val="003F1AAC"/>
    <w:rsid w:val="003F2AAC"/>
    <w:rsid w:val="003F2B9A"/>
    <w:rsid w:val="003F3A01"/>
    <w:rsid w:val="003F6841"/>
    <w:rsid w:val="00402E9E"/>
    <w:rsid w:val="00404D3B"/>
    <w:rsid w:val="00407E3C"/>
    <w:rsid w:val="0041106F"/>
    <w:rsid w:val="0041368C"/>
    <w:rsid w:val="004139EB"/>
    <w:rsid w:val="0042284D"/>
    <w:rsid w:val="004248AA"/>
    <w:rsid w:val="00424C48"/>
    <w:rsid w:val="00427C70"/>
    <w:rsid w:val="00427FD7"/>
    <w:rsid w:val="004349BA"/>
    <w:rsid w:val="00435548"/>
    <w:rsid w:val="0043619E"/>
    <w:rsid w:val="004371E4"/>
    <w:rsid w:val="00451108"/>
    <w:rsid w:val="00452985"/>
    <w:rsid w:val="00453082"/>
    <w:rsid w:val="00453221"/>
    <w:rsid w:val="00453B97"/>
    <w:rsid w:val="00453BDF"/>
    <w:rsid w:val="00454138"/>
    <w:rsid w:val="00455931"/>
    <w:rsid w:val="0046182A"/>
    <w:rsid w:val="00465063"/>
    <w:rsid w:val="004660DC"/>
    <w:rsid w:val="00470B5B"/>
    <w:rsid w:val="00472321"/>
    <w:rsid w:val="00472363"/>
    <w:rsid w:val="00474B4A"/>
    <w:rsid w:val="00476A46"/>
    <w:rsid w:val="00480824"/>
    <w:rsid w:val="00483A21"/>
    <w:rsid w:val="00484208"/>
    <w:rsid w:val="00484259"/>
    <w:rsid w:val="004866DA"/>
    <w:rsid w:val="004869E0"/>
    <w:rsid w:val="0048789B"/>
    <w:rsid w:val="00494680"/>
    <w:rsid w:val="00495812"/>
    <w:rsid w:val="00497B13"/>
    <w:rsid w:val="004A1D38"/>
    <w:rsid w:val="004A238A"/>
    <w:rsid w:val="004A372B"/>
    <w:rsid w:val="004A414F"/>
    <w:rsid w:val="004A45F6"/>
    <w:rsid w:val="004B4144"/>
    <w:rsid w:val="004B5C01"/>
    <w:rsid w:val="004B7486"/>
    <w:rsid w:val="004B7C2D"/>
    <w:rsid w:val="004C1B20"/>
    <w:rsid w:val="004C3A75"/>
    <w:rsid w:val="004C4697"/>
    <w:rsid w:val="004D04AA"/>
    <w:rsid w:val="004D450E"/>
    <w:rsid w:val="004D5704"/>
    <w:rsid w:val="004D5BFF"/>
    <w:rsid w:val="004D69A4"/>
    <w:rsid w:val="004E1667"/>
    <w:rsid w:val="004E47F4"/>
    <w:rsid w:val="004E7597"/>
    <w:rsid w:val="004F1038"/>
    <w:rsid w:val="004F1601"/>
    <w:rsid w:val="004F30D9"/>
    <w:rsid w:val="004F5503"/>
    <w:rsid w:val="004F7F85"/>
    <w:rsid w:val="00506811"/>
    <w:rsid w:val="0051014B"/>
    <w:rsid w:val="005107B9"/>
    <w:rsid w:val="005206B0"/>
    <w:rsid w:val="00520FB2"/>
    <w:rsid w:val="00522CA4"/>
    <w:rsid w:val="00524BB0"/>
    <w:rsid w:val="00525512"/>
    <w:rsid w:val="00525FCC"/>
    <w:rsid w:val="00527B42"/>
    <w:rsid w:val="00532191"/>
    <w:rsid w:val="005335F7"/>
    <w:rsid w:val="00535781"/>
    <w:rsid w:val="00535FD4"/>
    <w:rsid w:val="00536FBD"/>
    <w:rsid w:val="005432E6"/>
    <w:rsid w:val="00543697"/>
    <w:rsid w:val="005441FF"/>
    <w:rsid w:val="00545378"/>
    <w:rsid w:val="00545771"/>
    <w:rsid w:val="005467F1"/>
    <w:rsid w:val="0055095E"/>
    <w:rsid w:val="00552007"/>
    <w:rsid w:val="00553444"/>
    <w:rsid w:val="0055544D"/>
    <w:rsid w:val="00560BEC"/>
    <w:rsid w:val="005628B5"/>
    <w:rsid w:val="005629FF"/>
    <w:rsid w:val="00562D92"/>
    <w:rsid w:val="0056357C"/>
    <w:rsid w:val="00564BD1"/>
    <w:rsid w:val="00566897"/>
    <w:rsid w:val="00570409"/>
    <w:rsid w:val="00571E6A"/>
    <w:rsid w:val="00572D2D"/>
    <w:rsid w:val="00573FC4"/>
    <w:rsid w:val="00575E27"/>
    <w:rsid w:val="005801F0"/>
    <w:rsid w:val="00582A4C"/>
    <w:rsid w:val="0058335D"/>
    <w:rsid w:val="005838AC"/>
    <w:rsid w:val="00584B74"/>
    <w:rsid w:val="00584E08"/>
    <w:rsid w:val="00586827"/>
    <w:rsid w:val="005874DA"/>
    <w:rsid w:val="0059085C"/>
    <w:rsid w:val="00590C84"/>
    <w:rsid w:val="00591B62"/>
    <w:rsid w:val="00592830"/>
    <w:rsid w:val="0059300A"/>
    <w:rsid w:val="005A0443"/>
    <w:rsid w:val="005A099A"/>
    <w:rsid w:val="005A0D89"/>
    <w:rsid w:val="005A0E0F"/>
    <w:rsid w:val="005A244A"/>
    <w:rsid w:val="005A415A"/>
    <w:rsid w:val="005A4462"/>
    <w:rsid w:val="005A54C9"/>
    <w:rsid w:val="005A54EB"/>
    <w:rsid w:val="005A7119"/>
    <w:rsid w:val="005A7C92"/>
    <w:rsid w:val="005B025F"/>
    <w:rsid w:val="005B0C47"/>
    <w:rsid w:val="005B12FD"/>
    <w:rsid w:val="005B14E5"/>
    <w:rsid w:val="005B234C"/>
    <w:rsid w:val="005B332B"/>
    <w:rsid w:val="005B39DE"/>
    <w:rsid w:val="005B64AA"/>
    <w:rsid w:val="005B7B3B"/>
    <w:rsid w:val="005B7E7B"/>
    <w:rsid w:val="005C06BD"/>
    <w:rsid w:val="005C4337"/>
    <w:rsid w:val="005C4CD0"/>
    <w:rsid w:val="005C74DD"/>
    <w:rsid w:val="005D323C"/>
    <w:rsid w:val="005D4257"/>
    <w:rsid w:val="005E0520"/>
    <w:rsid w:val="005E0929"/>
    <w:rsid w:val="005E2986"/>
    <w:rsid w:val="005E33F1"/>
    <w:rsid w:val="005E3BFF"/>
    <w:rsid w:val="005E413B"/>
    <w:rsid w:val="005E43BE"/>
    <w:rsid w:val="005E4D70"/>
    <w:rsid w:val="005E5C35"/>
    <w:rsid w:val="005E5D32"/>
    <w:rsid w:val="005F05E4"/>
    <w:rsid w:val="005F5F43"/>
    <w:rsid w:val="005F6490"/>
    <w:rsid w:val="005F7F19"/>
    <w:rsid w:val="006046FE"/>
    <w:rsid w:val="00605F07"/>
    <w:rsid w:val="0060643A"/>
    <w:rsid w:val="006107CE"/>
    <w:rsid w:val="006134DC"/>
    <w:rsid w:val="006135C1"/>
    <w:rsid w:val="00613992"/>
    <w:rsid w:val="006160AF"/>
    <w:rsid w:val="00617CFC"/>
    <w:rsid w:val="00620C25"/>
    <w:rsid w:val="00620D91"/>
    <w:rsid w:val="00622B2F"/>
    <w:rsid w:val="00631DF6"/>
    <w:rsid w:val="00632EA2"/>
    <w:rsid w:val="006333F7"/>
    <w:rsid w:val="006343AF"/>
    <w:rsid w:val="00635833"/>
    <w:rsid w:val="00635BA9"/>
    <w:rsid w:val="006402CD"/>
    <w:rsid w:val="00640D6B"/>
    <w:rsid w:val="006415C1"/>
    <w:rsid w:val="0064327D"/>
    <w:rsid w:val="006432FF"/>
    <w:rsid w:val="0064336D"/>
    <w:rsid w:val="00646A57"/>
    <w:rsid w:val="00650D01"/>
    <w:rsid w:val="00651729"/>
    <w:rsid w:val="00654F10"/>
    <w:rsid w:val="006578D3"/>
    <w:rsid w:val="006579BD"/>
    <w:rsid w:val="00664341"/>
    <w:rsid w:val="006651D6"/>
    <w:rsid w:val="00665ABA"/>
    <w:rsid w:val="006720E6"/>
    <w:rsid w:val="00674D2B"/>
    <w:rsid w:val="00682E46"/>
    <w:rsid w:val="0068372A"/>
    <w:rsid w:val="00684733"/>
    <w:rsid w:val="00684C74"/>
    <w:rsid w:val="00685EFA"/>
    <w:rsid w:val="00686410"/>
    <w:rsid w:val="00693575"/>
    <w:rsid w:val="0069546B"/>
    <w:rsid w:val="00695D59"/>
    <w:rsid w:val="00695E8F"/>
    <w:rsid w:val="00696163"/>
    <w:rsid w:val="0069776D"/>
    <w:rsid w:val="006A283E"/>
    <w:rsid w:val="006A3FDD"/>
    <w:rsid w:val="006A4C28"/>
    <w:rsid w:val="006B151C"/>
    <w:rsid w:val="006B16B1"/>
    <w:rsid w:val="006B4889"/>
    <w:rsid w:val="006B6E8D"/>
    <w:rsid w:val="006B7C5C"/>
    <w:rsid w:val="006B7C98"/>
    <w:rsid w:val="006C1DD8"/>
    <w:rsid w:val="006C24B4"/>
    <w:rsid w:val="006C28A7"/>
    <w:rsid w:val="006C6217"/>
    <w:rsid w:val="006C6F68"/>
    <w:rsid w:val="006C70B1"/>
    <w:rsid w:val="006D2152"/>
    <w:rsid w:val="006D2644"/>
    <w:rsid w:val="006D3225"/>
    <w:rsid w:val="006D41D1"/>
    <w:rsid w:val="006D6803"/>
    <w:rsid w:val="006E0415"/>
    <w:rsid w:val="006E0946"/>
    <w:rsid w:val="006E63D7"/>
    <w:rsid w:val="006F1B71"/>
    <w:rsid w:val="006F2F0A"/>
    <w:rsid w:val="006F3677"/>
    <w:rsid w:val="006F64C5"/>
    <w:rsid w:val="006F6FA0"/>
    <w:rsid w:val="0070193F"/>
    <w:rsid w:val="007030B5"/>
    <w:rsid w:val="00705C6C"/>
    <w:rsid w:val="0070619B"/>
    <w:rsid w:val="007065EF"/>
    <w:rsid w:val="0071157A"/>
    <w:rsid w:val="007155A5"/>
    <w:rsid w:val="00716CB0"/>
    <w:rsid w:val="00720895"/>
    <w:rsid w:val="00721E7E"/>
    <w:rsid w:val="00723855"/>
    <w:rsid w:val="007255BF"/>
    <w:rsid w:val="0072715F"/>
    <w:rsid w:val="0072766A"/>
    <w:rsid w:val="007277FF"/>
    <w:rsid w:val="00727E7A"/>
    <w:rsid w:val="00730891"/>
    <w:rsid w:val="00733954"/>
    <w:rsid w:val="00734B8D"/>
    <w:rsid w:val="007373C3"/>
    <w:rsid w:val="00737A11"/>
    <w:rsid w:val="00737A9D"/>
    <w:rsid w:val="00740216"/>
    <w:rsid w:val="00743507"/>
    <w:rsid w:val="00746CF6"/>
    <w:rsid w:val="00746DB1"/>
    <w:rsid w:val="00747634"/>
    <w:rsid w:val="00750B13"/>
    <w:rsid w:val="007568FD"/>
    <w:rsid w:val="007573F4"/>
    <w:rsid w:val="00757B89"/>
    <w:rsid w:val="00757BD8"/>
    <w:rsid w:val="00761E40"/>
    <w:rsid w:val="00761F50"/>
    <w:rsid w:val="00762555"/>
    <w:rsid w:val="007627BC"/>
    <w:rsid w:val="00766328"/>
    <w:rsid w:val="00766B0A"/>
    <w:rsid w:val="0077093E"/>
    <w:rsid w:val="00772B0A"/>
    <w:rsid w:val="007746DF"/>
    <w:rsid w:val="007749AE"/>
    <w:rsid w:val="00776B96"/>
    <w:rsid w:val="007805B8"/>
    <w:rsid w:val="00780D34"/>
    <w:rsid w:val="00781309"/>
    <w:rsid w:val="00782BAE"/>
    <w:rsid w:val="00784078"/>
    <w:rsid w:val="00784300"/>
    <w:rsid w:val="0078767F"/>
    <w:rsid w:val="00792222"/>
    <w:rsid w:val="00792EF3"/>
    <w:rsid w:val="00793D35"/>
    <w:rsid w:val="00794630"/>
    <w:rsid w:val="007963D5"/>
    <w:rsid w:val="00797F0C"/>
    <w:rsid w:val="007A1B18"/>
    <w:rsid w:val="007A3FFC"/>
    <w:rsid w:val="007A652C"/>
    <w:rsid w:val="007A7615"/>
    <w:rsid w:val="007B2BF0"/>
    <w:rsid w:val="007B4262"/>
    <w:rsid w:val="007C0425"/>
    <w:rsid w:val="007C16AE"/>
    <w:rsid w:val="007C2835"/>
    <w:rsid w:val="007C340E"/>
    <w:rsid w:val="007C7147"/>
    <w:rsid w:val="007C7DD9"/>
    <w:rsid w:val="007D0EEE"/>
    <w:rsid w:val="007D233E"/>
    <w:rsid w:val="007D2C18"/>
    <w:rsid w:val="007D6085"/>
    <w:rsid w:val="007D64C5"/>
    <w:rsid w:val="007E105B"/>
    <w:rsid w:val="007E1418"/>
    <w:rsid w:val="007E41D1"/>
    <w:rsid w:val="007E6394"/>
    <w:rsid w:val="007E6425"/>
    <w:rsid w:val="007E67BD"/>
    <w:rsid w:val="007F0978"/>
    <w:rsid w:val="007F0F7B"/>
    <w:rsid w:val="007F13E3"/>
    <w:rsid w:val="007F3A1A"/>
    <w:rsid w:val="007F3DEF"/>
    <w:rsid w:val="008012F0"/>
    <w:rsid w:val="008015DB"/>
    <w:rsid w:val="00802AEC"/>
    <w:rsid w:val="0081234C"/>
    <w:rsid w:val="00817434"/>
    <w:rsid w:val="00817C06"/>
    <w:rsid w:val="00820AAA"/>
    <w:rsid w:val="00822E8C"/>
    <w:rsid w:val="00830A32"/>
    <w:rsid w:val="008318F1"/>
    <w:rsid w:val="00835060"/>
    <w:rsid w:val="008354D0"/>
    <w:rsid w:val="0084213E"/>
    <w:rsid w:val="00843ACA"/>
    <w:rsid w:val="00843E6D"/>
    <w:rsid w:val="00844D84"/>
    <w:rsid w:val="00852013"/>
    <w:rsid w:val="008534FE"/>
    <w:rsid w:val="00856793"/>
    <w:rsid w:val="0085763C"/>
    <w:rsid w:val="0086106C"/>
    <w:rsid w:val="00865EE5"/>
    <w:rsid w:val="00866FCC"/>
    <w:rsid w:val="0086759E"/>
    <w:rsid w:val="0087227F"/>
    <w:rsid w:val="0087338D"/>
    <w:rsid w:val="008747E5"/>
    <w:rsid w:val="00874EDD"/>
    <w:rsid w:val="008806DB"/>
    <w:rsid w:val="00880A06"/>
    <w:rsid w:val="008819A5"/>
    <w:rsid w:val="008825A5"/>
    <w:rsid w:val="008827AA"/>
    <w:rsid w:val="00886452"/>
    <w:rsid w:val="00887AE5"/>
    <w:rsid w:val="008909CF"/>
    <w:rsid w:val="008918C9"/>
    <w:rsid w:val="00891ADC"/>
    <w:rsid w:val="00893764"/>
    <w:rsid w:val="008937DC"/>
    <w:rsid w:val="0089417D"/>
    <w:rsid w:val="00895F00"/>
    <w:rsid w:val="0089638F"/>
    <w:rsid w:val="008A1FD4"/>
    <w:rsid w:val="008A795A"/>
    <w:rsid w:val="008B2968"/>
    <w:rsid w:val="008B4446"/>
    <w:rsid w:val="008B4FDD"/>
    <w:rsid w:val="008B5F6B"/>
    <w:rsid w:val="008B7870"/>
    <w:rsid w:val="008C29CE"/>
    <w:rsid w:val="008C2E14"/>
    <w:rsid w:val="008C5CE4"/>
    <w:rsid w:val="008D004A"/>
    <w:rsid w:val="008D3CC7"/>
    <w:rsid w:val="008D49BE"/>
    <w:rsid w:val="008D4E86"/>
    <w:rsid w:val="008D51EE"/>
    <w:rsid w:val="008D590A"/>
    <w:rsid w:val="008E039E"/>
    <w:rsid w:val="008E3CB1"/>
    <w:rsid w:val="008E769C"/>
    <w:rsid w:val="008F0F95"/>
    <w:rsid w:val="008F2101"/>
    <w:rsid w:val="008F2EAA"/>
    <w:rsid w:val="008F3021"/>
    <w:rsid w:val="008F4A51"/>
    <w:rsid w:val="008F54CA"/>
    <w:rsid w:val="008F6295"/>
    <w:rsid w:val="008F6969"/>
    <w:rsid w:val="008F7E26"/>
    <w:rsid w:val="009000A8"/>
    <w:rsid w:val="009002FA"/>
    <w:rsid w:val="00900D28"/>
    <w:rsid w:val="009039A3"/>
    <w:rsid w:val="00903FBE"/>
    <w:rsid w:val="009129EB"/>
    <w:rsid w:val="00912E6B"/>
    <w:rsid w:val="00914470"/>
    <w:rsid w:val="00914AF6"/>
    <w:rsid w:val="00917230"/>
    <w:rsid w:val="00921979"/>
    <w:rsid w:val="00923177"/>
    <w:rsid w:val="00924694"/>
    <w:rsid w:val="00924CFF"/>
    <w:rsid w:val="009301F9"/>
    <w:rsid w:val="0093081A"/>
    <w:rsid w:val="0093296A"/>
    <w:rsid w:val="0093488D"/>
    <w:rsid w:val="00945D97"/>
    <w:rsid w:val="00947D79"/>
    <w:rsid w:val="009528D8"/>
    <w:rsid w:val="0095366F"/>
    <w:rsid w:val="009536A9"/>
    <w:rsid w:val="00953E84"/>
    <w:rsid w:val="009543D7"/>
    <w:rsid w:val="00955562"/>
    <w:rsid w:val="00956F94"/>
    <w:rsid w:val="0096098E"/>
    <w:rsid w:val="00961138"/>
    <w:rsid w:val="0096185C"/>
    <w:rsid w:val="0096297D"/>
    <w:rsid w:val="00962FB5"/>
    <w:rsid w:val="0096383C"/>
    <w:rsid w:val="00964B7A"/>
    <w:rsid w:val="00965DEA"/>
    <w:rsid w:val="009661D0"/>
    <w:rsid w:val="009666A5"/>
    <w:rsid w:val="0097692C"/>
    <w:rsid w:val="009771BC"/>
    <w:rsid w:val="00980904"/>
    <w:rsid w:val="0098342A"/>
    <w:rsid w:val="0098480F"/>
    <w:rsid w:val="00985840"/>
    <w:rsid w:val="009859C7"/>
    <w:rsid w:val="00987293"/>
    <w:rsid w:val="009900C5"/>
    <w:rsid w:val="00990FFF"/>
    <w:rsid w:val="0099118D"/>
    <w:rsid w:val="00991B43"/>
    <w:rsid w:val="0099243A"/>
    <w:rsid w:val="009938A3"/>
    <w:rsid w:val="009938C3"/>
    <w:rsid w:val="00995054"/>
    <w:rsid w:val="009B0DDC"/>
    <w:rsid w:val="009B10B8"/>
    <w:rsid w:val="009B2A05"/>
    <w:rsid w:val="009B2B56"/>
    <w:rsid w:val="009B3BC6"/>
    <w:rsid w:val="009B4225"/>
    <w:rsid w:val="009B4581"/>
    <w:rsid w:val="009B4790"/>
    <w:rsid w:val="009B511A"/>
    <w:rsid w:val="009B5F5B"/>
    <w:rsid w:val="009C00C5"/>
    <w:rsid w:val="009C042A"/>
    <w:rsid w:val="009C063B"/>
    <w:rsid w:val="009C0A95"/>
    <w:rsid w:val="009C139B"/>
    <w:rsid w:val="009C16BF"/>
    <w:rsid w:val="009C2ACE"/>
    <w:rsid w:val="009C3331"/>
    <w:rsid w:val="009C4748"/>
    <w:rsid w:val="009C58A5"/>
    <w:rsid w:val="009C67E4"/>
    <w:rsid w:val="009C6BE8"/>
    <w:rsid w:val="009D0107"/>
    <w:rsid w:val="009D0B9A"/>
    <w:rsid w:val="009D7C12"/>
    <w:rsid w:val="009D7C18"/>
    <w:rsid w:val="009E051B"/>
    <w:rsid w:val="009E1774"/>
    <w:rsid w:val="009E4359"/>
    <w:rsid w:val="009E51DA"/>
    <w:rsid w:val="009E53DD"/>
    <w:rsid w:val="009E6184"/>
    <w:rsid w:val="009E74C8"/>
    <w:rsid w:val="009F0868"/>
    <w:rsid w:val="009F28E1"/>
    <w:rsid w:val="009F3481"/>
    <w:rsid w:val="009F6085"/>
    <w:rsid w:val="009F60D8"/>
    <w:rsid w:val="009F649D"/>
    <w:rsid w:val="009F6E93"/>
    <w:rsid w:val="009F7608"/>
    <w:rsid w:val="009F7B23"/>
    <w:rsid w:val="009F7E78"/>
    <w:rsid w:val="00A00961"/>
    <w:rsid w:val="00A0350B"/>
    <w:rsid w:val="00A05731"/>
    <w:rsid w:val="00A05F95"/>
    <w:rsid w:val="00A070C4"/>
    <w:rsid w:val="00A0796A"/>
    <w:rsid w:val="00A110E6"/>
    <w:rsid w:val="00A11444"/>
    <w:rsid w:val="00A14120"/>
    <w:rsid w:val="00A1419E"/>
    <w:rsid w:val="00A14215"/>
    <w:rsid w:val="00A16600"/>
    <w:rsid w:val="00A16B2D"/>
    <w:rsid w:val="00A22F34"/>
    <w:rsid w:val="00A24EAD"/>
    <w:rsid w:val="00A2744C"/>
    <w:rsid w:val="00A31A4B"/>
    <w:rsid w:val="00A334D9"/>
    <w:rsid w:val="00A33B1F"/>
    <w:rsid w:val="00A366D9"/>
    <w:rsid w:val="00A3740B"/>
    <w:rsid w:val="00A44005"/>
    <w:rsid w:val="00A453E8"/>
    <w:rsid w:val="00A50254"/>
    <w:rsid w:val="00A50CE0"/>
    <w:rsid w:val="00A518D6"/>
    <w:rsid w:val="00A53E98"/>
    <w:rsid w:val="00A545C4"/>
    <w:rsid w:val="00A557E1"/>
    <w:rsid w:val="00A55B1E"/>
    <w:rsid w:val="00A55BED"/>
    <w:rsid w:val="00A571ED"/>
    <w:rsid w:val="00A610A2"/>
    <w:rsid w:val="00A612E3"/>
    <w:rsid w:val="00A62AA9"/>
    <w:rsid w:val="00A62CD6"/>
    <w:rsid w:val="00A63B91"/>
    <w:rsid w:val="00A66A43"/>
    <w:rsid w:val="00A70026"/>
    <w:rsid w:val="00A7070A"/>
    <w:rsid w:val="00A70A75"/>
    <w:rsid w:val="00A83280"/>
    <w:rsid w:val="00A8357D"/>
    <w:rsid w:val="00A83D8C"/>
    <w:rsid w:val="00A83F3A"/>
    <w:rsid w:val="00A85B38"/>
    <w:rsid w:val="00A86EFC"/>
    <w:rsid w:val="00A87ABF"/>
    <w:rsid w:val="00A91F8A"/>
    <w:rsid w:val="00A94D9D"/>
    <w:rsid w:val="00A953E1"/>
    <w:rsid w:val="00A9719B"/>
    <w:rsid w:val="00AA03B1"/>
    <w:rsid w:val="00AA1047"/>
    <w:rsid w:val="00AA1FE9"/>
    <w:rsid w:val="00AA2932"/>
    <w:rsid w:val="00AA5216"/>
    <w:rsid w:val="00AA5A37"/>
    <w:rsid w:val="00AA7BE8"/>
    <w:rsid w:val="00AA7E0B"/>
    <w:rsid w:val="00AB2540"/>
    <w:rsid w:val="00AB291E"/>
    <w:rsid w:val="00AB3A96"/>
    <w:rsid w:val="00AB742B"/>
    <w:rsid w:val="00AB759F"/>
    <w:rsid w:val="00AC16CE"/>
    <w:rsid w:val="00AC3B7B"/>
    <w:rsid w:val="00AC3CFA"/>
    <w:rsid w:val="00AC4B31"/>
    <w:rsid w:val="00AC55F1"/>
    <w:rsid w:val="00AC7F64"/>
    <w:rsid w:val="00AD14A0"/>
    <w:rsid w:val="00AD1552"/>
    <w:rsid w:val="00AE13ED"/>
    <w:rsid w:val="00AE3879"/>
    <w:rsid w:val="00AE4D02"/>
    <w:rsid w:val="00AE5FA0"/>
    <w:rsid w:val="00AE6EB6"/>
    <w:rsid w:val="00AE7055"/>
    <w:rsid w:val="00AF1825"/>
    <w:rsid w:val="00AF23EF"/>
    <w:rsid w:val="00AF3872"/>
    <w:rsid w:val="00AF6BC1"/>
    <w:rsid w:val="00B034F4"/>
    <w:rsid w:val="00B0699C"/>
    <w:rsid w:val="00B17B40"/>
    <w:rsid w:val="00B17B66"/>
    <w:rsid w:val="00B208A5"/>
    <w:rsid w:val="00B20EF0"/>
    <w:rsid w:val="00B210F0"/>
    <w:rsid w:val="00B22DDF"/>
    <w:rsid w:val="00B26298"/>
    <w:rsid w:val="00B26813"/>
    <w:rsid w:val="00B27080"/>
    <w:rsid w:val="00B276CD"/>
    <w:rsid w:val="00B30456"/>
    <w:rsid w:val="00B30A6A"/>
    <w:rsid w:val="00B32AC6"/>
    <w:rsid w:val="00B35A97"/>
    <w:rsid w:val="00B40BB8"/>
    <w:rsid w:val="00B4163D"/>
    <w:rsid w:val="00B42A6D"/>
    <w:rsid w:val="00B458B6"/>
    <w:rsid w:val="00B46F62"/>
    <w:rsid w:val="00B5099F"/>
    <w:rsid w:val="00B50BA4"/>
    <w:rsid w:val="00B50D75"/>
    <w:rsid w:val="00B5342B"/>
    <w:rsid w:val="00B54C40"/>
    <w:rsid w:val="00B57B65"/>
    <w:rsid w:val="00B57B8B"/>
    <w:rsid w:val="00B60086"/>
    <w:rsid w:val="00B60E92"/>
    <w:rsid w:val="00B6103C"/>
    <w:rsid w:val="00B611BC"/>
    <w:rsid w:val="00B6151A"/>
    <w:rsid w:val="00B62672"/>
    <w:rsid w:val="00B63D1D"/>
    <w:rsid w:val="00B63F4E"/>
    <w:rsid w:val="00B64C2B"/>
    <w:rsid w:val="00B64F23"/>
    <w:rsid w:val="00B656A1"/>
    <w:rsid w:val="00B6729C"/>
    <w:rsid w:val="00B67927"/>
    <w:rsid w:val="00B72F1C"/>
    <w:rsid w:val="00B74A55"/>
    <w:rsid w:val="00B75647"/>
    <w:rsid w:val="00B75D10"/>
    <w:rsid w:val="00B8112E"/>
    <w:rsid w:val="00B87938"/>
    <w:rsid w:val="00B92323"/>
    <w:rsid w:val="00B95570"/>
    <w:rsid w:val="00B95ED5"/>
    <w:rsid w:val="00B96658"/>
    <w:rsid w:val="00B96DEF"/>
    <w:rsid w:val="00B97926"/>
    <w:rsid w:val="00B97EE3"/>
    <w:rsid w:val="00BA0C4E"/>
    <w:rsid w:val="00BA1090"/>
    <w:rsid w:val="00BA394B"/>
    <w:rsid w:val="00BA3C79"/>
    <w:rsid w:val="00BA4B8E"/>
    <w:rsid w:val="00BA518D"/>
    <w:rsid w:val="00BA6225"/>
    <w:rsid w:val="00BB1400"/>
    <w:rsid w:val="00BB2BBA"/>
    <w:rsid w:val="00BC293B"/>
    <w:rsid w:val="00BC5B9C"/>
    <w:rsid w:val="00BD15CF"/>
    <w:rsid w:val="00BD191A"/>
    <w:rsid w:val="00BD70BA"/>
    <w:rsid w:val="00BD7937"/>
    <w:rsid w:val="00BE1DEF"/>
    <w:rsid w:val="00BE7AAC"/>
    <w:rsid w:val="00BF1C7E"/>
    <w:rsid w:val="00BF23A1"/>
    <w:rsid w:val="00BF28FC"/>
    <w:rsid w:val="00BF5E57"/>
    <w:rsid w:val="00BF6116"/>
    <w:rsid w:val="00BF6741"/>
    <w:rsid w:val="00BF720E"/>
    <w:rsid w:val="00C0006B"/>
    <w:rsid w:val="00C00489"/>
    <w:rsid w:val="00C015AA"/>
    <w:rsid w:val="00C028B9"/>
    <w:rsid w:val="00C02E9E"/>
    <w:rsid w:val="00C057BB"/>
    <w:rsid w:val="00C0692C"/>
    <w:rsid w:val="00C108A0"/>
    <w:rsid w:val="00C11F53"/>
    <w:rsid w:val="00C13F46"/>
    <w:rsid w:val="00C14E6A"/>
    <w:rsid w:val="00C2153C"/>
    <w:rsid w:val="00C22843"/>
    <w:rsid w:val="00C260D6"/>
    <w:rsid w:val="00C31608"/>
    <w:rsid w:val="00C35C9F"/>
    <w:rsid w:val="00C363AC"/>
    <w:rsid w:val="00C368B5"/>
    <w:rsid w:val="00C375D8"/>
    <w:rsid w:val="00C405D0"/>
    <w:rsid w:val="00C41044"/>
    <w:rsid w:val="00C43D98"/>
    <w:rsid w:val="00C43FED"/>
    <w:rsid w:val="00C45555"/>
    <w:rsid w:val="00C457AF"/>
    <w:rsid w:val="00C4760F"/>
    <w:rsid w:val="00C50AAB"/>
    <w:rsid w:val="00C511D3"/>
    <w:rsid w:val="00C52FC5"/>
    <w:rsid w:val="00C53EB8"/>
    <w:rsid w:val="00C5573C"/>
    <w:rsid w:val="00C624A2"/>
    <w:rsid w:val="00C62BD8"/>
    <w:rsid w:val="00C6401B"/>
    <w:rsid w:val="00C6524A"/>
    <w:rsid w:val="00C65FEF"/>
    <w:rsid w:val="00C662E1"/>
    <w:rsid w:val="00C67304"/>
    <w:rsid w:val="00C7106B"/>
    <w:rsid w:val="00C7507B"/>
    <w:rsid w:val="00C75CBA"/>
    <w:rsid w:val="00C77763"/>
    <w:rsid w:val="00C80088"/>
    <w:rsid w:val="00C8118D"/>
    <w:rsid w:val="00C830D9"/>
    <w:rsid w:val="00C83F85"/>
    <w:rsid w:val="00C855A7"/>
    <w:rsid w:val="00C8622B"/>
    <w:rsid w:val="00C86A44"/>
    <w:rsid w:val="00C87CB7"/>
    <w:rsid w:val="00C9055D"/>
    <w:rsid w:val="00C91C76"/>
    <w:rsid w:val="00C94AD1"/>
    <w:rsid w:val="00C9580E"/>
    <w:rsid w:val="00CA40F2"/>
    <w:rsid w:val="00CA412B"/>
    <w:rsid w:val="00CA5FE4"/>
    <w:rsid w:val="00CA667F"/>
    <w:rsid w:val="00CA7A26"/>
    <w:rsid w:val="00CB3560"/>
    <w:rsid w:val="00CB5248"/>
    <w:rsid w:val="00CC48D7"/>
    <w:rsid w:val="00CC5A61"/>
    <w:rsid w:val="00CC70FA"/>
    <w:rsid w:val="00CD1C29"/>
    <w:rsid w:val="00CD299D"/>
    <w:rsid w:val="00CD37E7"/>
    <w:rsid w:val="00CD4CF2"/>
    <w:rsid w:val="00CD5BD5"/>
    <w:rsid w:val="00CD7380"/>
    <w:rsid w:val="00CE2406"/>
    <w:rsid w:val="00CE413F"/>
    <w:rsid w:val="00CE691C"/>
    <w:rsid w:val="00CE6CF0"/>
    <w:rsid w:val="00CE6D9E"/>
    <w:rsid w:val="00CF175D"/>
    <w:rsid w:val="00CF2E9C"/>
    <w:rsid w:val="00CF39E4"/>
    <w:rsid w:val="00CF5192"/>
    <w:rsid w:val="00CF76CD"/>
    <w:rsid w:val="00D0050F"/>
    <w:rsid w:val="00D007B4"/>
    <w:rsid w:val="00D009EE"/>
    <w:rsid w:val="00D00D60"/>
    <w:rsid w:val="00D01B30"/>
    <w:rsid w:val="00D05494"/>
    <w:rsid w:val="00D05561"/>
    <w:rsid w:val="00D130FB"/>
    <w:rsid w:val="00D15F2E"/>
    <w:rsid w:val="00D174F6"/>
    <w:rsid w:val="00D17B32"/>
    <w:rsid w:val="00D242AD"/>
    <w:rsid w:val="00D26537"/>
    <w:rsid w:val="00D31399"/>
    <w:rsid w:val="00D325C1"/>
    <w:rsid w:val="00D354DA"/>
    <w:rsid w:val="00D429E3"/>
    <w:rsid w:val="00D42D88"/>
    <w:rsid w:val="00D43BFD"/>
    <w:rsid w:val="00D43D9E"/>
    <w:rsid w:val="00D46283"/>
    <w:rsid w:val="00D46300"/>
    <w:rsid w:val="00D468CE"/>
    <w:rsid w:val="00D50E14"/>
    <w:rsid w:val="00D51028"/>
    <w:rsid w:val="00D51793"/>
    <w:rsid w:val="00D51995"/>
    <w:rsid w:val="00D52615"/>
    <w:rsid w:val="00D53F29"/>
    <w:rsid w:val="00D642C8"/>
    <w:rsid w:val="00D65FF3"/>
    <w:rsid w:val="00D70043"/>
    <w:rsid w:val="00D70686"/>
    <w:rsid w:val="00D718D7"/>
    <w:rsid w:val="00D75BF7"/>
    <w:rsid w:val="00D75D1B"/>
    <w:rsid w:val="00D775B7"/>
    <w:rsid w:val="00D80608"/>
    <w:rsid w:val="00D817F0"/>
    <w:rsid w:val="00D81D4B"/>
    <w:rsid w:val="00D81FA7"/>
    <w:rsid w:val="00D83B4F"/>
    <w:rsid w:val="00D85C39"/>
    <w:rsid w:val="00D874F7"/>
    <w:rsid w:val="00D91126"/>
    <w:rsid w:val="00D92086"/>
    <w:rsid w:val="00D92E57"/>
    <w:rsid w:val="00D9312A"/>
    <w:rsid w:val="00D943FB"/>
    <w:rsid w:val="00D9598C"/>
    <w:rsid w:val="00D97C85"/>
    <w:rsid w:val="00DA1171"/>
    <w:rsid w:val="00DA21FE"/>
    <w:rsid w:val="00DA42B9"/>
    <w:rsid w:val="00DA56DA"/>
    <w:rsid w:val="00DA6C46"/>
    <w:rsid w:val="00DB1366"/>
    <w:rsid w:val="00DB2285"/>
    <w:rsid w:val="00DB32CB"/>
    <w:rsid w:val="00DB674B"/>
    <w:rsid w:val="00DC382E"/>
    <w:rsid w:val="00DC3D75"/>
    <w:rsid w:val="00DC6B50"/>
    <w:rsid w:val="00DD1782"/>
    <w:rsid w:val="00DD2E67"/>
    <w:rsid w:val="00DD3201"/>
    <w:rsid w:val="00DD66FA"/>
    <w:rsid w:val="00DD7A05"/>
    <w:rsid w:val="00DD7A60"/>
    <w:rsid w:val="00DE1E9A"/>
    <w:rsid w:val="00DE2BCA"/>
    <w:rsid w:val="00DE3AA7"/>
    <w:rsid w:val="00DE7055"/>
    <w:rsid w:val="00DF672A"/>
    <w:rsid w:val="00DF751D"/>
    <w:rsid w:val="00E000AC"/>
    <w:rsid w:val="00E00A7F"/>
    <w:rsid w:val="00E01D63"/>
    <w:rsid w:val="00E03AAD"/>
    <w:rsid w:val="00E044BF"/>
    <w:rsid w:val="00E04704"/>
    <w:rsid w:val="00E0664A"/>
    <w:rsid w:val="00E0677A"/>
    <w:rsid w:val="00E06AEC"/>
    <w:rsid w:val="00E07104"/>
    <w:rsid w:val="00E11F9F"/>
    <w:rsid w:val="00E133FB"/>
    <w:rsid w:val="00E15801"/>
    <w:rsid w:val="00E21C62"/>
    <w:rsid w:val="00E223CD"/>
    <w:rsid w:val="00E2255C"/>
    <w:rsid w:val="00E24AB9"/>
    <w:rsid w:val="00E24FA9"/>
    <w:rsid w:val="00E251A2"/>
    <w:rsid w:val="00E32F01"/>
    <w:rsid w:val="00E3465D"/>
    <w:rsid w:val="00E34B87"/>
    <w:rsid w:val="00E34D16"/>
    <w:rsid w:val="00E37D83"/>
    <w:rsid w:val="00E40B7C"/>
    <w:rsid w:val="00E4198D"/>
    <w:rsid w:val="00E44748"/>
    <w:rsid w:val="00E45006"/>
    <w:rsid w:val="00E46AF6"/>
    <w:rsid w:val="00E477C8"/>
    <w:rsid w:val="00E47C7E"/>
    <w:rsid w:val="00E50685"/>
    <w:rsid w:val="00E508CD"/>
    <w:rsid w:val="00E562A0"/>
    <w:rsid w:val="00E576B4"/>
    <w:rsid w:val="00E57D1A"/>
    <w:rsid w:val="00E6107E"/>
    <w:rsid w:val="00E619A9"/>
    <w:rsid w:val="00E6203C"/>
    <w:rsid w:val="00E62CAA"/>
    <w:rsid w:val="00E652B3"/>
    <w:rsid w:val="00E653CF"/>
    <w:rsid w:val="00E6554C"/>
    <w:rsid w:val="00E66500"/>
    <w:rsid w:val="00E728BB"/>
    <w:rsid w:val="00E74595"/>
    <w:rsid w:val="00E75C8B"/>
    <w:rsid w:val="00E81EE8"/>
    <w:rsid w:val="00E82692"/>
    <w:rsid w:val="00E84DBF"/>
    <w:rsid w:val="00E8548C"/>
    <w:rsid w:val="00E8653E"/>
    <w:rsid w:val="00E87144"/>
    <w:rsid w:val="00E91E04"/>
    <w:rsid w:val="00E924FE"/>
    <w:rsid w:val="00E9432D"/>
    <w:rsid w:val="00E9683A"/>
    <w:rsid w:val="00E96BB8"/>
    <w:rsid w:val="00EA3B65"/>
    <w:rsid w:val="00EA4617"/>
    <w:rsid w:val="00EA5129"/>
    <w:rsid w:val="00EA67A1"/>
    <w:rsid w:val="00EB04C3"/>
    <w:rsid w:val="00EB58D4"/>
    <w:rsid w:val="00EB5A50"/>
    <w:rsid w:val="00EB7281"/>
    <w:rsid w:val="00EC07BC"/>
    <w:rsid w:val="00EC1264"/>
    <w:rsid w:val="00EC3BF6"/>
    <w:rsid w:val="00EC453D"/>
    <w:rsid w:val="00EC4A86"/>
    <w:rsid w:val="00EC62D5"/>
    <w:rsid w:val="00EC7758"/>
    <w:rsid w:val="00ED05E5"/>
    <w:rsid w:val="00ED4C09"/>
    <w:rsid w:val="00ED61C6"/>
    <w:rsid w:val="00EE01AB"/>
    <w:rsid w:val="00EE140C"/>
    <w:rsid w:val="00EE21D7"/>
    <w:rsid w:val="00EE461E"/>
    <w:rsid w:val="00EE4970"/>
    <w:rsid w:val="00EE5C88"/>
    <w:rsid w:val="00EF3112"/>
    <w:rsid w:val="00EF3885"/>
    <w:rsid w:val="00EF7CFA"/>
    <w:rsid w:val="00EF7E56"/>
    <w:rsid w:val="00F00047"/>
    <w:rsid w:val="00F00875"/>
    <w:rsid w:val="00F00FA8"/>
    <w:rsid w:val="00F02F2E"/>
    <w:rsid w:val="00F0389E"/>
    <w:rsid w:val="00F06854"/>
    <w:rsid w:val="00F131D4"/>
    <w:rsid w:val="00F13D91"/>
    <w:rsid w:val="00F15354"/>
    <w:rsid w:val="00F17044"/>
    <w:rsid w:val="00F23EE7"/>
    <w:rsid w:val="00F253AD"/>
    <w:rsid w:val="00F254B7"/>
    <w:rsid w:val="00F320D0"/>
    <w:rsid w:val="00F32459"/>
    <w:rsid w:val="00F36559"/>
    <w:rsid w:val="00F36E8C"/>
    <w:rsid w:val="00F4179F"/>
    <w:rsid w:val="00F4187E"/>
    <w:rsid w:val="00F41D96"/>
    <w:rsid w:val="00F44DFB"/>
    <w:rsid w:val="00F466BD"/>
    <w:rsid w:val="00F55CE1"/>
    <w:rsid w:val="00F61463"/>
    <w:rsid w:val="00F6146D"/>
    <w:rsid w:val="00F63CC0"/>
    <w:rsid w:val="00F646C5"/>
    <w:rsid w:val="00F75349"/>
    <w:rsid w:val="00F7569D"/>
    <w:rsid w:val="00F80C7B"/>
    <w:rsid w:val="00F833BD"/>
    <w:rsid w:val="00F8794F"/>
    <w:rsid w:val="00F900AB"/>
    <w:rsid w:val="00F90116"/>
    <w:rsid w:val="00F92B6D"/>
    <w:rsid w:val="00F93D9E"/>
    <w:rsid w:val="00F93E4D"/>
    <w:rsid w:val="00FA1413"/>
    <w:rsid w:val="00FA1F83"/>
    <w:rsid w:val="00FB0A2B"/>
    <w:rsid w:val="00FB132E"/>
    <w:rsid w:val="00FB1625"/>
    <w:rsid w:val="00FB33D1"/>
    <w:rsid w:val="00FB686D"/>
    <w:rsid w:val="00FB6F66"/>
    <w:rsid w:val="00FB76F6"/>
    <w:rsid w:val="00FC3B17"/>
    <w:rsid w:val="00FC4011"/>
    <w:rsid w:val="00FC4FC7"/>
    <w:rsid w:val="00FC5E00"/>
    <w:rsid w:val="00FC7F39"/>
    <w:rsid w:val="00FD22AE"/>
    <w:rsid w:val="00FD27B6"/>
    <w:rsid w:val="00FD2CC1"/>
    <w:rsid w:val="00FD3CC7"/>
    <w:rsid w:val="00FD51DE"/>
    <w:rsid w:val="00FD5F3F"/>
    <w:rsid w:val="00FE661D"/>
    <w:rsid w:val="00FE6EE8"/>
    <w:rsid w:val="00FF01A1"/>
    <w:rsid w:val="00FF2D73"/>
    <w:rsid w:val="02B55F7A"/>
    <w:rsid w:val="08AC4D56"/>
    <w:rsid w:val="0A655B78"/>
    <w:rsid w:val="0C9E0F02"/>
    <w:rsid w:val="0D4F1A2A"/>
    <w:rsid w:val="10400FCE"/>
    <w:rsid w:val="10B35A73"/>
    <w:rsid w:val="18AC5987"/>
    <w:rsid w:val="1BBE5191"/>
    <w:rsid w:val="1C4E11FC"/>
    <w:rsid w:val="27314F00"/>
    <w:rsid w:val="27A23F40"/>
    <w:rsid w:val="30316E1F"/>
    <w:rsid w:val="33146989"/>
    <w:rsid w:val="35073D69"/>
    <w:rsid w:val="3BFA2E99"/>
    <w:rsid w:val="3FFB2194"/>
    <w:rsid w:val="44151EA7"/>
    <w:rsid w:val="453667BB"/>
    <w:rsid w:val="46C61B17"/>
    <w:rsid w:val="49CB3CEA"/>
    <w:rsid w:val="4EAA3F7C"/>
    <w:rsid w:val="52B36615"/>
    <w:rsid w:val="53427D28"/>
    <w:rsid w:val="53495480"/>
    <w:rsid w:val="6ACB0C44"/>
    <w:rsid w:val="6E336992"/>
    <w:rsid w:val="71F84EDA"/>
    <w:rsid w:val="795E2BD2"/>
    <w:rsid w:val="7B25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uiPriority="22" w:qFormat="1"/>
    <w:lsdException w:name="Emphasis" w:qFormat="1"/>
    <w:lsdException w:name="Document Map" w:semiHidden="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pPr>
      <w:jc w:val="left"/>
    </w:pPr>
  </w:style>
  <w:style w:type="paragraph" w:styleId="a5">
    <w:name w:val="Body Text"/>
    <w:basedOn w:val="a"/>
    <w:link w:val="Char0"/>
    <w:pPr>
      <w:spacing w:after="120"/>
    </w:pPr>
  </w:style>
  <w:style w:type="paragraph" w:styleId="40">
    <w:name w:val="index 4"/>
    <w:basedOn w:val="a"/>
    <w:next w:val="a"/>
    <w:uiPriority w:val="99"/>
    <w:qFormat/>
    <w:pPr>
      <w:ind w:left="1260"/>
    </w:pPr>
    <w:rPr>
      <w:rFonts w:ascii="Calibri" w:hAnsi="Calibri"/>
    </w:rPr>
  </w:style>
  <w:style w:type="paragraph" w:styleId="a6">
    <w:name w:val="Plain Text"/>
    <w:basedOn w:val="a"/>
    <w:link w:val="Char1"/>
    <w:uiPriority w:val="99"/>
    <w:qFormat/>
    <w:rPr>
      <w:rFonts w:ascii="宋体" w:hAnsi="Courier New"/>
      <w:szCs w:val="21"/>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kern w:val="0"/>
      <w:sz w:val="24"/>
    </w:rPr>
  </w:style>
  <w:style w:type="paragraph" w:styleId="ac">
    <w:name w:val="Title"/>
    <w:basedOn w:val="a"/>
    <w:next w:val="a"/>
    <w:link w:val="Char3"/>
    <w:qFormat/>
    <w:pPr>
      <w:spacing w:before="240" w:after="60"/>
      <w:jc w:val="center"/>
      <w:outlineLvl w:val="0"/>
    </w:pPr>
    <w:rPr>
      <w:rFonts w:ascii="Cambria" w:hAnsi="Cambria"/>
      <w:b/>
      <w:bCs/>
      <w:sz w:val="32"/>
      <w:szCs w:val="32"/>
    </w:rPr>
  </w:style>
  <w:style w:type="paragraph" w:styleId="ad">
    <w:name w:val="annotation subject"/>
    <w:basedOn w:val="a4"/>
    <w:next w:val="a4"/>
    <w:link w:val="Char4"/>
    <w:rPr>
      <w:b/>
      <w:bCs/>
    </w:rPr>
  </w:style>
  <w:style w:type="paragraph" w:styleId="ae">
    <w:name w:val="Body Text First Indent"/>
    <w:basedOn w:val="a5"/>
    <w:link w:val="Char5"/>
    <w:pPr>
      <w:ind w:firstLineChars="100" w:firstLine="420"/>
    </w:p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uiPriority w:val="99"/>
    <w:unhideWhenUsed/>
    <w:rPr>
      <w:color w:val="0000FF"/>
      <w:u w:val="single"/>
    </w:rPr>
  </w:style>
  <w:style w:type="character" w:styleId="af2">
    <w:name w:val="annotation reference"/>
    <w:rPr>
      <w:sz w:val="21"/>
      <w:szCs w:val="21"/>
    </w:rPr>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4Char">
    <w:name w:val="标题 4 Char"/>
    <w:link w:val="4"/>
    <w:rPr>
      <w:rFonts w:ascii="Cambria" w:eastAsia="宋体" w:hAnsi="Cambria" w:cs="Times New Roman"/>
      <w:b/>
      <w:bCs/>
      <w:kern w:val="2"/>
      <w:sz w:val="28"/>
      <w:szCs w:val="28"/>
    </w:rPr>
  </w:style>
  <w:style w:type="character" w:customStyle="1" w:styleId="Char">
    <w:name w:val="批注文字 Char"/>
    <w:link w:val="a4"/>
    <w:rPr>
      <w:kern w:val="2"/>
      <w:sz w:val="21"/>
      <w:szCs w:val="24"/>
    </w:rPr>
  </w:style>
  <w:style w:type="character" w:customStyle="1" w:styleId="Char0">
    <w:name w:val="正文文本 Char"/>
    <w:link w:val="a5"/>
    <w:rPr>
      <w:kern w:val="2"/>
      <w:sz w:val="21"/>
      <w:szCs w:val="24"/>
    </w:rPr>
  </w:style>
  <w:style w:type="character" w:customStyle="1" w:styleId="Char1">
    <w:name w:val="纯文本 Char"/>
    <w:link w:val="a6"/>
    <w:uiPriority w:val="99"/>
    <w:qFormat/>
    <w:locked/>
    <w:rPr>
      <w:rFonts w:ascii="宋体" w:hAnsi="Courier New"/>
      <w:kern w:val="2"/>
      <w:sz w:val="21"/>
      <w:szCs w:val="21"/>
    </w:rPr>
  </w:style>
  <w:style w:type="character" w:customStyle="1" w:styleId="Char2">
    <w:name w:val="页眉 Char"/>
    <w:link w:val="aa"/>
    <w:rPr>
      <w:kern w:val="2"/>
      <w:sz w:val="18"/>
      <w:szCs w:val="18"/>
    </w:rPr>
  </w:style>
  <w:style w:type="character" w:customStyle="1" w:styleId="Char3">
    <w:name w:val="标题 Char"/>
    <w:link w:val="ac"/>
    <w:rPr>
      <w:rFonts w:ascii="Cambria" w:hAnsi="Cambria"/>
      <w:b/>
      <w:bCs/>
      <w:kern w:val="2"/>
      <w:sz w:val="32"/>
      <w:szCs w:val="32"/>
    </w:rPr>
  </w:style>
  <w:style w:type="character" w:customStyle="1" w:styleId="Char4">
    <w:name w:val="批注主题 Char"/>
    <w:link w:val="ad"/>
    <w:rPr>
      <w:b/>
      <w:bCs/>
      <w:kern w:val="2"/>
      <w:sz w:val="21"/>
      <w:szCs w:val="24"/>
    </w:rPr>
  </w:style>
  <w:style w:type="character" w:customStyle="1" w:styleId="Char5">
    <w:name w:val="正文首行缩进 Char"/>
    <w:link w:val="ae"/>
  </w:style>
  <w:style w:type="character" w:customStyle="1" w:styleId="apple-converted-space">
    <w:name w:val="apple-converted-space"/>
  </w:style>
  <w:style w:type="paragraph" w:customStyle="1" w:styleId="Char6">
    <w:name w:val="Char"/>
    <w:basedOn w:val="a"/>
    <w:pPr>
      <w:tabs>
        <w:tab w:val="left" w:pos="360"/>
      </w:tabs>
    </w:pPr>
    <w:rPr>
      <w:sz w:val="24"/>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
    <w:rPr>
      <w:szCs w:val="20"/>
    </w:rPr>
  </w:style>
  <w:style w:type="paragraph" w:customStyle="1" w:styleId="Char10">
    <w:name w:val="Char1"/>
    <w:basedOn w:val="a"/>
    <w:rPr>
      <w:rFonts w:ascii="仿宋_GB2312" w:eastAsia="仿宋_GB2312"/>
      <w:b/>
      <w:sz w:val="32"/>
      <w:szCs w:val="32"/>
    </w:rPr>
  </w:style>
  <w:style w:type="paragraph" w:customStyle="1" w:styleId="Style36">
    <w:name w:val="_Style 36"/>
    <w:basedOn w:val="a5"/>
    <w:next w:val="ae"/>
    <w:uiPriority w:val="99"/>
    <w:unhideWhenUsed/>
    <w:qFormat/>
    <w:pPr>
      <w:ind w:firstLineChars="100" w:firstLine="420"/>
    </w:pPr>
    <w:rPr>
      <w:rFonts w:ascii="Calibri" w:hAnsi="Calibri"/>
      <w:kern w:val="0"/>
    </w:rPr>
  </w:style>
  <w:style w:type="paragraph" w:styleId="af3">
    <w:name w:val="List Paragraph"/>
    <w:basedOn w:val="a"/>
    <w:qFormat/>
    <w:pPr>
      <w:ind w:firstLineChars="200" w:firstLine="420"/>
    </w:pPr>
    <w:rPr>
      <w:rFonts w:ascii="Calibri" w:hAnsi="Calibri"/>
      <w:szCs w:val="22"/>
    </w:rPr>
  </w:style>
  <w:style w:type="paragraph" w:customStyle="1" w:styleId="af4">
    <w:name w:val="章正文"/>
    <w:basedOn w:val="a"/>
    <w:qFormat/>
    <w:locked/>
    <w:pPr>
      <w:spacing w:beforeLines="50" w:after="120" w:line="300" w:lineRule="auto"/>
      <w:ind w:firstLine="480"/>
    </w:pPr>
    <w:rPr>
      <w:rFonts w:ascii="Helvetica" w:hAnsi="Helvetic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uiPriority="22" w:qFormat="1"/>
    <w:lsdException w:name="Emphasis" w:qFormat="1"/>
    <w:lsdException w:name="Document Map" w:semiHidden="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pPr>
      <w:jc w:val="left"/>
    </w:pPr>
  </w:style>
  <w:style w:type="paragraph" w:styleId="a5">
    <w:name w:val="Body Text"/>
    <w:basedOn w:val="a"/>
    <w:link w:val="Char0"/>
    <w:pPr>
      <w:spacing w:after="120"/>
    </w:pPr>
  </w:style>
  <w:style w:type="paragraph" w:styleId="40">
    <w:name w:val="index 4"/>
    <w:basedOn w:val="a"/>
    <w:next w:val="a"/>
    <w:uiPriority w:val="99"/>
    <w:qFormat/>
    <w:pPr>
      <w:ind w:left="1260"/>
    </w:pPr>
    <w:rPr>
      <w:rFonts w:ascii="Calibri" w:hAnsi="Calibri"/>
    </w:rPr>
  </w:style>
  <w:style w:type="paragraph" w:styleId="a6">
    <w:name w:val="Plain Text"/>
    <w:basedOn w:val="a"/>
    <w:link w:val="Char1"/>
    <w:uiPriority w:val="99"/>
    <w:qFormat/>
    <w:rPr>
      <w:rFonts w:ascii="宋体" w:hAnsi="Courier New"/>
      <w:szCs w:val="21"/>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kern w:val="0"/>
      <w:sz w:val="24"/>
    </w:rPr>
  </w:style>
  <w:style w:type="paragraph" w:styleId="ac">
    <w:name w:val="Title"/>
    <w:basedOn w:val="a"/>
    <w:next w:val="a"/>
    <w:link w:val="Char3"/>
    <w:qFormat/>
    <w:pPr>
      <w:spacing w:before="240" w:after="60"/>
      <w:jc w:val="center"/>
      <w:outlineLvl w:val="0"/>
    </w:pPr>
    <w:rPr>
      <w:rFonts w:ascii="Cambria" w:hAnsi="Cambria"/>
      <w:b/>
      <w:bCs/>
      <w:sz w:val="32"/>
      <w:szCs w:val="32"/>
    </w:rPr>
  </w:style>
  <w:style w:type="paragraph" w:styleId="ad">
    <w:name w:val="annotation subject"/>
    <w:basedOn w:val="a4"/>
    <w:next w:val="a4"/>
    <w:link w:val="Char4"/>
    <w:rPr>
      <w:b/>
      <w:bCs/>
    </w:rPr>
  </w:style>
  <w:style w:type="paragraph" w:styleId="ae">
    <w:name w:val="Body Text First Indent"/>
    <w:basedOn w:val="a5"/>
    <w:link w:val="Char5"/>
    <w:pPr>
      <w:ind w:firstLineChars="100" w:firstLine="420"/>
    </w:p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uiPriority w:val="99"/>
    <w:unhideWhenUsed/>
    <w:rPr>
      <w:color w:val="0000FF"/>
      <w:u w:val="single"/>
    </w:rPr>
  </w:style>
  <w:style w:type="character" w:styleId="af2">
    <w:name w:val="annotation reference"/>
    <w:rPr>
      <w:sz w:val="21"/>
      <w:szCs w:val="21"/>
    </w:rPr>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4Char">
    <w:name w:val="标题 4 Char"/>
    <w:link w:val="4"/>
    <w:rPr>
      <w:rFonts w:ascii="Cambria" w:eastAsia="宋体" w:hAnsi="Cambria" w:cs="Times New Roman"/>
      <w:b/>
      <w:bCs/>
      <w:kern w:val="2"/>
      <w:sz w:val="28"/>
      <w:szCs w:val="28"/>
    </w:rPr>
  </w:style>
  <w:style w:type="character" w:customStyle="1" w:styleId="Char">
    <w:name w:val="批注文字 Char"/>
    <w:link w:val="a4"/>
    <w:rPr>
      <w:kern w:val="2"/>
      <w:sz w:val="21"/>
      <w:szCs w:val="24"/>
    </w:rPr>
  </w:style>
  <w:style w:type="character" w:customStyle="1" w:styleId="Char0">
    <w:name w:val="正文文本 Char"/>
    <w:link w:val="a5"/>
    <w:rPr>
      <w:kern w:val="2"/>
      <w:sz w:val="21"/>
      <w:szCs w:val="24"/>
    </w:rPr>
  </w:style>
  <w:style w:type="character" w:customStyle="1" w:styleId="Char1">
    <w:name w:val="纯文本 Char"/>
    <w:link w:val="a6"/>
    <w:uiPriority w:val="99"/>
    <w:qFormat/>
    <w:locked/>
    <w:rPr>
      <w:rFonts w:ascii="宋体" w:hAnsi="Courier New"/>
      <w:kern w:val="2"/>
      <w:sz w:val="21"/>
      <w:szCs w:val="21"/>
    </w:rPr>
  </w:style>
  <w:style w:type="character" w:customStyle="1" w:styleId="Char2">
    <w:name w:val="页眉 Char"/>
    <w:link w:val="aa"/>
    <w:rPr>
      <w:kern w:val="2"/>
      <w:sz w:val="18"/>
      <w:szCs w:val="18"/>
    </w:rPr>
  </w:style>
  <w:style w:type="character" w:customStyle="1" w:styleId="Char3">
    <w:name w:val="标题 Char"/>
    <w:link w:val="ac"/>
    <w:rPr>
      <w:rFonts w:ascii="Cambria" w:hAnsi="Cambria"/>
      <w:b/>
      <w:bCs/>
      <w:kern w:val="2"/>
      <w:sz w:val="32"/>
      <w:szCs w:val="32"/>
    </w:rPr>
  </w:style>
  <w:style w:type="character" w:customStyle="1" w:styleId="Char4">
    <w:name w:val="批注主题 Char"/>
    <w:link w:val="ad"/>
    <w:rPr>
      <w:b/>
      <w:bCs/>
      <w:kern w:val="2"/>
      <w:sz w:val="21"/>
      <w:szCs w:val="24"/>
    </w:rPr>
  </w:style>
  <w:style w:type="character" w:customStyle="1" w:styleId="Char5">
    <w:name w:val="正文首行缩进 Char"/>
    <w:link w:val="ae"/>
  </w:style>
  <w:style w:type="character" w:customStyle="1" w:styleId="apple-converted-space">
    <w:name w:val="apple-converted-space"/>
  </w:style>
  <w:style w:type="paragraph" w:customStyle="1" w:styleId="Char6">
    <w:name w:val="Char"/>
    <w:basedOn w:val="a"/>
    <w:pPr>
      <w:tabs>
        <w:tab w:val="left" w:pos="360"/>
      </w:tabs>
    </w:pPr>
    <w:rPr>
      <w:sz w:val="24"/>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
    <w:rPr>
      <w:szCs w:val="20"/>
    </w:rPr>
  </w:style>
  <w:style w:type="paragraph" w:customStyle="1" w:styleId="Char10">
    <w:name w:val="Char1"/>
    <w:basedOn w:val="a"/>
    <w:rPr>
      <w:rFonts w:ascii="仿宋_GB2312" w:eastAsia="仿宋_GB2312"/>
      <w:b/>
      <w:sz w:val="32"/>
      <w:szCs w:val="32"/>
    </w:rPr>
  </w:style>
  <w:style w:type="paragraph" w:customStyle="1" w:styleId="Style36">
    <w:name w:val="_Style 36"/>
    <w:basedOn w:val="a5"/>
    <w:next w:val="ae"/>
    <w:uiPriority w:val="99"/>
    <w:unhideWhenUsed/>
    <w:qFormat/>
    <w:pPr>
      <w:ind w:firstLineChars="100" w:firstLine="420"/>
    </w:pPr>
    <w:rPr>
      <w:rFonts w:ascii="Calibri" w:hAnsi="Calibri"/>
      <w:kern w:val="0"/>
    </w:rPr>
  </w:style>
  <w:style w:type="paragraph" w:styleId="af3">
    <w:name w:val="List Paragraph"/>
    <w:basedOn w:val="a"/>
    <w:qFormat/>
    <w:pPr>
      <w:ind w:firstLineChars="200" w:firstLine="420"/>
    </w:pPr>
    <w:rPr>
      <w:rFonts w:ascii="Calibri" w:hAnsi="Calibri"/>
      <w:szCs w:val="22"/>
    </w:rPr>
  </w:style>
  <w:style w:type="paragraph" w:customStyle="1" w:styleId="af4">
    <w:name w:val="章正文"/>
    <w:basedOn w:val="a"/>
    <w:qFormat/>
    <w:locked/>
    <w:pPr>
      <w:spacing w:beforeLines="50" w:after="120" w:line="300" w:lineRule="auto"/>
      <w:ind w:firstLine="480"/>
    </w:pPr>
    <w:rPr>
      <w:rFonts w:ascii="Helvetica" w:hAnsi="Helvetic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news.niit.edu.cn/75/b6/c4004a30134/page.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k.SNOW\Application%20Data\Microsoft\Templates\&#25307;&#26631;&#25991;&#2021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Template>
  <TotalTime>37</TotalTime>
  <Pages>32</Pages>
  <Words>2572</Words>
  <Characters>14661</Characters>
  <Application>Microsoft Office Word</Application>
  <DocSecurity>0</DocSecurity>
  <Lines>122</Lines>
  <Paragraphs>34</Paragraphs>
  <ScaleCrop>false</ScaleCrop>
  <Company>微软中国</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南工院热水</dc:title>
  <dc:creator>Frank</dc:creator>
  <cp:lastModifiedBy>1</cp:lastModifiedBy>
  <cp:revision>13</cp:revision>
  <cp:lastPrinted>2020-07-17T06:26:00Z</cp:lastPrinted>
  <dcterms:created xsi:type="dcterms:W3CDTF">2021-11-17T01:58:00Z</dcterms:created>
  <dcterms:modified xsi:type="dcterms:W3CDTF">2021-11-18T08:14:00Z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BFC51BB746664E6EAA26FB9F694F92AE</vt:lpwstr>
  </property>
</Properties>
</file>