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sz w:val="24"/>
        </w:rPr>
      </w:pPr>
      <w:r>
        <w:rPr>
          <w:rFonts w:hint="eastAsia" w:ascii="宋体" w:hAnsi="宋体"/>
          <w:sz w:val="24"/>
        </w:rPr>
        <w:t>根据公开、公平、公正、诚信的原则，欢迎符合资质要求的供应商参加投标。</w:t>
      </w:r>
    </w:p>
    <w:p>
      <w:pPr>
        <w:spacing w:line="500" w:lineRule="exact"/>
        <w:ind w:firstLine="480" w:firstLineChars="200"/>
        <w:rPr>
          <w:rFonts w:hint="eastAsia" w:ascii="_9ed1_4f53" w:hAnsi="_9ed1_4f53"/>
          <w:color w:val="000000"/>
          <w:sz w:val="32"/>
          <w:szCs w:val="32"/>
          <w:shd w:val="clear" w:color="auto" w:fill="FFFFFF"/>
        </w:rPr>
      </w:pPr>
      <w:r>
        <w:rPr>
          <w:rFonts w:hint="eastAsia" w:ascii="宋体" w:hAnsi="宋体"/>
          <w:sz w:val="24"/>
        </w:rPr>
        <w:t>1.1 项目名称：采购代理机构服务期二年</w:t>
      </w:r>
    </w:p>
    <w:p>
      <w:pPr>
        <w:spacing w:line="500" w:lineRule="exact"/>
        <w:ind w:firstLine="640" w:firstLineChars="200"/>
        <w:rPr>
          <w:rFonts w:hint="eastAsia" w:ascii="宋体" w:hAnsi="宋体"/>
          <w:color w:val="000000"/>
          <w:sz w:val="24"/>
          <w:shd w:val="clear" w:color="auto" w:fill="FFFFFF"/>
        </w:rPr>
      </w:pPr>
      <w:r>
        <w:rPr>
          <w:rFonts w:hint="eastAsia" w:ascii="_9ed1_4f53" w:hAnsi="_9ed1_4f53"/>
          <w:color w:val="000000"/>
          <w:sz w:val="32"/>
          <w:szCs w:val="32"/>
          <w:shd w:val="clear" w:color="auto" w:fill="FFFFFF"/>
        </w:rPr>
        <w:t xml:space="preserve">       </w:t>
      </w:r>
      <w:r>
        <w:rPr>
          <w:rFonts w:hint="eastAsia" w:ascii="宋体" w:hAnsi="宋体"/>
          <w:color w:val="000000"/>
          <w:sz w:val="24"/>
          <w:shd w:val="clear" w:color="auto" w:fill="FFFFFF"/>
        </w:rPr>
        <w:t>分包一货物类、服务类（工程类服务除外）项目代理机构4名</w:t>
      </w:r>
    </w:p>
    <w:p>
      <w:pPr>
        <w:spacing w:line="500" w:lineRule="exact"/>
        <w:ind w:firstLine="480" w:firstLineChars="200"/>
        <w:rPr>
          <w:rFonts w:ascii="宋体" w:hAnsi="宋体"/>
          <w:color w:val="000000"/>
          <w:sz w:val="24"/>
          <w:shd w:val="clear" w:color="auto" w:fill="FFFFFF"/>
        </w:rPr>
      </w:pPr>
      <w:r>
        <w:rPr>
          <w:rFonts w:hint="eastAsia" w:ascii="宋体" w:hAnsi="宋体"/>
          <w:color w:val="000000"/>
          <w:sz w:val="24"/>
          <w:shd w:val="clear" w:color="auto" w:fill="FFFFFF"/>
        </w:rPr>
        <w:t xml:space="preserve">           分包二建设工程类项目（专项工程除外）代理机构3名</w:t>
      </w:r>
    </w:p>
    <w:p>
      <w:pPr>
        <w:spacing w:line="500" w:lineRule="exact"/>
        <w:ind w:firstLine="480" w:firstLineChars="200"/>
        <w:rPr>
          <w:rFonts w:hint="eastAsia" w:ascii="宋体" w:hAnsi="宋体"/>
          <w:color w:val="000000"/>
          <w:sz w:val="24"/>
          <w:shd w:val="clear" w:color="auto" w:fill="FFFFFF"/>
        </w:rPr>
      </w:pPr>
      <w:r>
        <w:rPr>
          <w:rFonts w:ascii="宋体" w:hAnsi="宋体"/>
          <w:color w:val="000000"/>
          <w:sz w:val="24"/>
          <w:shd w:val="clear" w:color="auto" w:fill="FFFFFF"/>
        </w:rPr>
        <w:t>分包一</w:t>
      </w:r>
      <w:r>
        <w:rPr>
          <w:rFonts w:hint="eastAsia" w:ascii="宋体" w:hAnsi="宋体"/>
          <w:color w:val="000000"/>
          <w:sz w:val="24"/>
          <w:shd w:val="clear" w:color="auto" w:fill="FFFFFF"/>
        </w:rPr>
        <w:t>、</w:t>
      </w:r>
      <w:r>
        <w:rPr>
          <w:rFonts w:ascii="宋体" w:hAnsi="宋体"/>
          <w:color w:val="000000"/>
          <w:sz w:val="24"/>
          <w:shd w:val="clear" w:color="auto" w:fill="FFFFFF"/>
        </w:rPr>
        <w:t>分包二</w:t>
      </w:r>
      <w:r>
        <w:rPr>
          <w:rFonts w:hint="eastAsia" w:ascii="宋体" w:hAnsi="宋体"/>
          <w:color w:val="000000"/>
          <w:sz w:val="24"/>
          <w:shd w:val="clear" w:color="auto" w:fill="FFFFFF"/>
        </w:rPr>
        <w:t>只能选择投其中一个分包，不得兼投</w:t>
      </w:r>
    </w:p>
    <w:p>
      <w:pPr>
        <w:spacing w:line="500" w:lineRule="exact"/>
        <w:ind w:firstLine="480" w:firstLineChars="200"/>
        <w:rPr>
          <w:rFonts w:hint="eastAsia" w:ascii="宋体" w:hAnsi="宋体"/>
          <w:sz w:val="24"/>
        </w:rPr>
      </w:pPr>
      <w:r>
        <w:rPr>
          <w:rFonts w:hint="eastAsia" w:ascii="宋体" w:hAnsi="宋体"/>
          <w:sz w:val="24"/>
        </w:rPr>
        <w:t>1.2 投标人资格要求：</w:t>
      </w:r>
    </w:p>
    <w:p>
      <w:pPr>
        <w:spacing w:line="500" w:lineRule="exact"/>
        <w:ind w:firstLine="480" w:firstLineChars="200"/>
        <w:rPr>
          <w:rFonts w:ascii="宋体" w:hAnsi="宋体"/>
          <w:sz w:val="24"/>
        </w:rPr>
      </w:pPr>
      <w:r>
        <w:rPr>
          <w:rFonts w:hint="eastAsia" w:ascii="宋体" w:hAnsi="宋体"/>
          <w:sz w:val="24"/>
        </w:rPr>
        <w:t>（1）具有独立承担民事责任的能力；</w:t>
      </w:r>
    </w:p>
    <w:p>
      <w:pPr>
        <w:spacing w:line="500" w:lineRule="exact"/>
        <w:ind w:firstLine="600" w:firstLineChars="250"/>
        <w:rPr>
          <w:rFonts w:hint="eastAsia" w:ascii="宋体" w:hAnsi="宋体"/>
          <w:sz w:val="24"/>
        </w:rPr>
      </w:pPr>
      <w:r>
        <w:rPr>
          <w:rFonts w:hint="eastAsia" w:ascii="宋体" w:hAnsi="宋体"/>
          <w:sz w:val="24"/>
        </w:rPr>
        <w:t>(2) 具</w:t>
      </w:r>
      <w:r>
        <w:rPr>
          <w:rFonts w:hint="eastAsia" w:ascii="宋体" w:hAnsi="宋体"/>
          <w:sz w:val="24"/>
          <w:lang w:val="zh-CN"/>
        </w:rPr>
        <w:t>有良好的</w:t>
      </w:r>
      <w:r>
        <w:rPr>
          <w:rFonts w:hint="eastAsia" w:ascii="宋体" w:hAnsi="宋体"/>
          <w:sz w:val="24"/>
        </w:rPr>
        <w:t>商业信誉和健全的财务会计制度；</w:t>
      </w:r>
    </w:p>
    <w:p>
      <w:pPr>
        <w:spacing w:line="500" w:lineRule="exact"/>
        <w:ind w:firstLine="480" w:firstLineChars="200"/>
        <w:rPr>
          <w:rFonts w:hint="eastAsia" w:ascii="宋体" w:hAnsi="宋体"/>
          <w:sz w:val="24"/>
        </w:rPr>
      </w:pPr>
      <w:r>
        <w:rPr>
          <w:rFonts w:hint="eastAsia" w:ascii="宋体" w:hAnsi="宋体"/>
          <w:sz w:val="24"/>
        </w:rPr>
        <w:t>（3）具有履行合同所必须的设备和专业技术能力；</w:t>
      </w:r>
    </w:p>
    <w:p>
      <w:pPr>
        <w:spacing w:line="500" w:lineRule="exact"/>
        <w:ind w:firstLine="600" w:firstLineChars="250"/>
        <w:rPr>
          <w:rFonts w:hint="eastAsia" w:ascii="宋体" w:hAnsi="宋体"/>
          <w:sz w:val="24"/>
          <w:lang w:val="zh-CN"/>
        </w:rPr>
      </w:pPr>
      <w:r>
        <w:rPr>
          <w:rFonts w:hint="eastAsia" w:ascii="宋体" w:hAnsi="宋体"/>
          <w:sz w:val="24"/>
        </w:rPr>
        <w:t xml:space="preserve">(4) </w:t>
      </w:r>
      <w:r>
        <w:rPr>
          <w:rFonts w:hint="eastAsia" w:ascii="宋体" w:hAnsi="宋体"/>
          <w:sz w:val="24"/>
          <w:lang w:val="zh-CN"/>
        </w:rPr>
        <w:t>有依法缴纳税金和社会保障资金的良好记录；</w:t>
      </w:r>
    </w:p>
    <w:p>
      <w:pPr>
        <w:spacing w:line="500" w:lineRule="exact"/>
        <w:ind w:firstLine="600" w:firstLineChars="250"/>
        <w:rPr>
          <w:rFonts w:hint="eastAsia" w:ascii="宋体" w:hAnsi="宋体"/>
          <w:sz w:val="24"/>
          <w:lang w:val="zh-CN"/>
        </w:rPr>
      </w:pPr>
      <w:r>
        <w:rPr>
          <w:rFonts w:hint="eastAsia" w:ascii="宋体" w:hAnsi="宋体"/>
          <w:sz w:val="24"/>
        </w:rPr>
        <w:t>(5) 2017年、2018年、2019年</w:t>
      </w:r>
      <w:r>
        <w:rPr>
          <w:rFonts w:hint="eastAsia" w:ascii="宋体" w:hAnsi="宋体"/>
          <w:sz w:val="24"/>
          <w:lang w:val="zh-CN"/>
        </w:rPr>
        <w:t>未受到</w:t>
      </w:r>
      <w:r>
        <w:rPr>
          <w:rFonts w:hint="eastAsia" w:ascii="宋体" w:hAnsi="宋体"/>
          <w:sz w:val="24"/>
          <w:lang w:val="en-US" w:eastAsia="zh-CN"/>
        </w:rPr>
        <w:t>监督管理</w:t>
      </w:r>
      <w:r>
        <w:rPr>
          <w:rFonts w:hint="eastAsia" w:ascii="宋体" w:hAnsi="宋体"/>
          <w:sz w:val="24"/>
          <w:lang w:val="zh-CN"/>
        </w:rPr>
        <w:t>部门处罚；</w:t>
      </w:r>
    </w:p>
    <w:p>
      <w:pPr>
        <w:spacing w:line="500" w:lineRule="exact"/>
        <w:ind w:firstLine="600" w:firstLineChars="250"/>
        <w:rPr>
          <w:rFonts w:hint="eastAsia" w:ascii="宋体" w:hAnsi="宋体"/>
          <w:sz w:val="24"/>
        </w:rPr>
      </w:pPr>
      <w:r>
        <w:rPr>
          <w:rFonts w:hint="eastAsia" w:ascii="宋体" w:hAnsi="宋体"/>
          <w:sz w:val="24"/>
        </w:rPr>
        <w:t>(6) 投标人为《江苏省政府采购代理机构资格名单(13号公告）内机构》；</w:t>
      </w:r>
    </w:p>
    <w:p>
      <w:pPr>
        <w:widowControl/>
        <w:spacing w:line="360" w:lineRule="auto"/>
        <w:ind w:firstLine="480" w:firstLineChars="200"/>
        <w:jc w:val="left"/>
        <w:rPr>
          <w:rFonts w:hint="eastAsia" w:ascii="宋体" w:hAnsi="宋体" w:cs="Arial"/>
          <w:kern w:val="0"/>
          <w:sz w:val="24"/>
        </w:rPr>
      </w:pPr>
      <w:r>
        <w:rPr>
          <w:rFonts w:hint="eastAsia" w:ascii="宋体" w:hAnsi="宋体" w:cs="Arial"/>
          <w:kern w:val="0"/>
          <w:sz w:val="24"/>
        </w:rPr>
        <w:t xml:space="preserve"> (7)</w:t>
      </w:r>
      <w:r>
        <w:rPr>
          <w:rFonts w:ascii="宋体" w:hAnsi="宋体" w:cs="Arial"/>
          <w:kern w:val="0"/>
          <w:sz w:val="24"/>
        </w:rPr>
        <w:t xml:space="preserve"> </w:t>
      </w:r>
      <w:r>
        <w:rPr>
          <w:rFonts w:hint="eastAsia" w:ascii="宋体" w:hAnsi="宋体" w:cs="Arial"/>
          <w:kern w:val="0"/>
          <w:sz w:val="24"/>
        </w:rPr>
        <w:t>投标人须在南京主城区（不含溧水、高淳、六合）有固定的评标场地及配套的设备设施；</w:t>
      </w:r>
    </w:p>
    <w:p>
      <w:pPr>
        <w:spacing w:line="500" w:lineRule="exact"/>
        <w:rPr>
          <w:rFonts w:hint="eastAsia" w:ascii="宋体" w:hAnsi="宋体"/>
          <w:sz w:val="24"/>
        </w:rPr>
      </w:pPr>
      <w:r>
        <w:rPr>
          <w:rFonts w:hint="eastAsia" w:ascii="宋体" w:hAnsi="宋体"/>
          <w:sz w:val="24"/>
        </w:rPr>
        <w:t xml:space="preserve">    （8） 分包一投标人拟投入本项目负责人须2018年以来承担过国家机关或事业单位货物或服务类项目的招标代理业务；</w:t>
      </w:r>
    </w:p>
    <w:p>
      <w:pPr>
        <w:spacing w:line="500" w:lineRule="exact"/>
        <w:rPr>
          <w:rFonts w:hint="eastAsia" w:ascii="宋体" w:hAnsi="宋体" w:eastAsia="宋体"/>
          <w:sz w:val="24"/>
          <w:lang w:eastAsia="zh-CN"/>
        </w:rPr>
      </w:pPr>
      <w:r>
        <w:rPr>
          <w:rFonts w:hint="eastAsia" w:ascii="宋体" w:hAnsi="宋体"/>
          <w:sz w:val="24"/>
        </w:rPr>
        <w:t xml:space="preserve">     （9）</w:t>
      </w:r>
      <w:r>
        <w:rPr>
          <w:rFonts w:hint="eastAsia" w:ascii="宋体" w:hAnsi="宋体" w:cs="Arial"/>
          <w:kern w:val="0"/>
          <w:sz w:val="24"/>
        </w:rPr>
        <w:t>分包二投标人拟投入本项目负责人具备注册造价工程师资格（须注册到投标人）及建设工程类高级职称，须</w:t>
      </w:r>
      <w:r>
        <w:rPr>
          <w:rFonts w:hint="eastAsia" w:ascii="宋体" w:hAnsi="宋体"/>
          <w:sz w:val="24"/>
        </w:rPr>
        <w:t>2018年以来承担过国家机关或事业单位建设工程类项目招标代理业务</w:t>
      </w:r>
      <w:r>
        <w:rPr>
          <w:rFonts w:hint="eastAsia" w:ascii="宋体" w:hAnsi="宋体"/>
          <w:sz w:val="24"/>
          <w:lang w:eastAsia="zh-CN"/>
        </w:rPr>
        <w:t>。</w:t>
      </w:r>
    </w:p>
    <w:p>
      <w:pPr>
        <w:spacing w:line="500" w:lineRule="exact"/>
        <w:ind w:left="420" w:leftChars="200"/>
        <w:rPr>
          <w:rFonts w:hint="eastAsia" w:ascii="宋体" w:hAnsi="宋体"/>
          <w:sz w:val="24"/>
          <w:lang w:val="zh-CN"/>
        </w:rPr>
      </w:pPr>
      <w:r>
        <w:rPr>
          <w:rFonts w:hint="eastAsia" w:ascii="宋体" w:hAnsi="宋体"/>
          <w:sz w:val="24"/>
          <w:lang w:val="zh-CN"/>
        </w:rPr>
        <w:t>本项目不接受联合体投标,中标后不允许分包、转包。</w:t>
      </w:r>
    </w:p>
    <w:p>
      <w:pPr>
        <w:spacing w:line="500" w:lineRule="exact"/>
        <w:ind w:firstLine="480" w:firstLineChars="200"/>
        <w:rPr>
          <w:rFonts w:hint="eastAsia" w:ascii="宋体" w:hAnsi="宋体"/>
          <w:sz w:val="24"/>
        </w:rPr>
      </w:pPr>
      <w:r>
        <w:rPr>
          <w:rFonts w:hint="eastAsia" w:ascii="宋体" w:hAnsi="宋体"/>
          <w:sz w:val="24"/>
        </w:rPr>
        <w:t>1.3 合同期：两年；</w:t>
      </w:r>
    </w:p>
    <w:p>
      <w:pPr>
        <w:spacing w:line="500" w:lineRule="exact"/>
        <w:ind w:firstLine="480" w:firstLineChars="200"/>
        <w:rPr>
          <w:rFonts w:hint="eastAsia" w:ascii="宋体" w:hAnsi="宋体"/>
          <w:sz w:val="24"/>
        </w:rPr>
      </w:pPr>
      <w:r>
        <w:rPr>
          <w:rFonts w:hint="eastAsia" w:ascii="宋体" w:hAnsi="宋体"/>
          <w:sz w:val="24"/>
        </w:rPr>
        <w:t>1.4报名须知：授权代表持投标人法人授权委托书及本人二代身份证原件和复印件、营业执照复印件，于2020年1月7日至2020年1月</w:t>
      </w:r>
      <w:r>
        <w:rPr>
          <w:rFonts w:hint="eastAsia" w:ascii="宋体" w:hAnsi="宋体"/>
          <w:sz w:val="24"/>
          <w:lang w:val="en-US" w:eastAsia="zh-CN"/>
        </w:rPr>
        <w:t>10</w:t>
      </w:r>
      <w:r>
        <w:rPr>
          <w:rFonts w:hint="eastAsia" w:ascii="宋体" w:hAnsi="宋体"/>
          <w:sz w:val="24"/>
        </w:rPr>
        <w:t>日期间，每日上午09:00-11:30；下午02:00-04:30（北京时间，节假日除外，过时不接受报名），至仙林校区行政楼206室报名，资料费每个分包人民币300元，售后不退。</w:t>
      </w:r>
    </w:p>
    <w:p>
      <w:pPr>
        <w:spacing w:line="500" w:lineRule="exact"/>
        <w:ind w:firstLine="480" w:firstLineChars="200"/>
        <w:rPr>
          <w:rFonts w:hint="eastAsia" w:ascii="宋体" w:hAnsi="宋体"/>
          <w:sz w:val="24"/>
        </w:rPr>
      </w:pPr>
      <w:r>
        <w:rPr>
          <w:rFonts w:hint="eastAsia" w:ascii="宋体" w:hAnsi="宋体"/>
          <w:sz w:val="24"/>
        </w:rPr>
        <w:t>1.5投标截止及开标时间：2020年1月</w:t>
      </w:r>
      <w:r>
        <w:rPr>
          <w:rFonts w:hint="eastAsia" w:ascii="宋体" w:hAnsi="宋体"/>
          <w:sz w:val="24"/>
          <w:lang w:val="en-US" w:eastAsia="zh-CN"/>
        </w:rPr>
        <w:t>17</w:t>
      </w:r>
      <w:r>
        <w:rPr>
          <w:rFonts w:hint="eastAsia" w:ascii="宋体" w:hAnsi="宋体"/>
          <w:sz w:val="24"/>
        </w:rPr>
        <w:t>日</w:t>
      </w:r>
      <w:r>
        <w:rPr>
          <w:rFonts w:hint="eastAsia" w:ascii="宋体" w:hAnsi="宋体"/>
          <w:sz w:val="24"/>
          <w:lang w:val="en-US" w:eastAsia="zh-CN"/>
        </w:rPr>
        <w:t>下</w:t>
      </w:r>
      <w:r>
        <w:rPr>
          <w:rFonts w:hint="eastAsia" w:ascii="宋体" w:hAnsi="宋体"/>
          <w:sz w:val="24"/>
        </w:rPr>
        <w:t>午</w:t>
      </w:r>
      <w:r>
        <w:rPr>
          <w:rFonts w:hint="eastAsia" w:ascii="宋体" w:hAnsi="宋体"/>
          <w:sz w:val="24"/>
          <w:lang w:val="en-US" w:eastAsia="zh-CN"/>
        </w:rPr>
        <w:t>14</w:t>
      </w:r>
      <w:r>
        <w:rPr>
          <w:rFonts w:hint="eastAsia" w:ascii="宋体" w:hAnsi="宋体"/>
          <w:sz w:val="24"/>
        </w:rPr>
        <w:t>点</w:t>
      </w:r>
      <w:r>
        <w:rPr>
          <w:rFonts w:hint="eastAsia" w:ascii="宋体" w:hAnsi="宋体"/>
          <w:sz w:val="24"/>
          <w:lang w:val="en-US" w:eastAsia="zh-CN"/>
        </w:rPr>
        <w:t>00</w:t>
      </w:r>
      <w:r>
        <w:rPr>
          <w:rFonts w:hint="eastAsia" w:ascii="宋体" w:hAnsi="宋体"/>
          <w:sz w:val="24"/>
        </w:rPr>
        <w:t>分（北京时间）；</w:t>
      </w:r>
    </w:p>
    <w:p>
      <w:pPr>
        <w:spacing w:line="500" w:lineRule="exact"/>
        <w:ind w:firstLine="480" w:firstLineChars="200"/>
        <w:rPr>
          <w:rFonts w:hint="eastAsia" w:ascii="宋体" w:hAnsi="宋体"/>
          <w:sz w:val="24"/>
        </w:rPr>
      </w:pPr>
      <w:r>
        <w:rPr>
          <w:rFonts w:hint="eastAsia" w:ascii="宋体" w:hAnsi="宋体"/>
          <w:sz w:val="24"/>
        </w:rPr>
        <w:t>1.6遴选保证金：本次遴选收取5000元（人民币伍仟元整）投标保证金；</w:t>
      </w:r>
    </w:p>
    <w:p>
      <w:pPr>
        <w:spacing w:line="440" w:lineRule="exact"/>
        <w:ind w:firstLine="480" w:firstLineChars="200"/>
        <w:rPr>
          <w:rFonts w:hint="eastAsia" w:ascii="宋体" w:hAnsi="宋体"/>
          <w:sz w:val="24"/>
        </w:rPr>
      </w:pPr>
      <w:r>
        <w:rPr>
          <w:rFonts w:hint="eastAsia" w:ascii="宋体" w:hAnsi="宋体"/>
          <w:sz w:val="24"/>
        </w:rPr>
        <w:t>1.7投标文件送达地点：南京工业职业技术学院仙林校区行政楼201室（地址：南京市仙林大学城羊山北路1号）；</w:t>
      </w:r>
    </w:p>
    <w:p>
      <w:pPr>
        <w:spacing w:line="500" w:lineRule="exact"/>
        <w:ind w:left="538" w:leftChars="256"/>
        <w:rPr>
          <w:rFonts w:hint="eastAsia" w:ascii="宋体" w:hAnsi="宋体"/>
          <w:sz w:val="24"/>
        </w:rPr>
      </w:pPr>
      <w:r>
        <w:rPr>
          <w:rFonts w:hint="eastAsia" w:ascii="宋体" w:hAnsi="宋体"/>
          <w:sz w:val="24"/>
        </w:rPr>
        <w:t>1.8有关投标的事项敬请关注本院校园网站发布的信息(网址：www.niit.edu.cn)，也可以与我中心联系，联系电话：</w:t>
      </w:r>
      <w:r>
        <w:rPr>
          <w:rFonts w:ascii="宋体" w:hAnsi="宋体"/>
          <w:sz w:val="24"/>
        </w:rPr>
        <w:t xml:space="preserve"> </w:t>
      </w:r>
    </w:p>
    <w:p>
      <w:pPr>
        <w:spacing w:line="500" w:lineRule="exact"/>
        <w:ind w:firstLine="900" w:firstLineChars="375"/>
        <w:rPr>
          <w:rFonts w:ascii="宋体" w:hAnsi="宋体"/>
          <w:sz w:val="24"/>
        </w:rPr>
      </w:pPr>
      <w:r>
        <w:rPr>
          <w:rFonts w:hint="eastAsia" w:ascii="宋体" w:hAnsi="宋体"/>
          <w:sz w:val="24"/>
        </w:rPr>
        <w:t>项目</w:t>
      </w:r>
      <w:r>
        <w:rPr>
          <w:rFonts w:ascii="宋体" w:hAnsi="宋体"/>
          <w:sz w:val="24"/>
        </w:rPr>
        <w:t xml:space="preserve">联系人： </w:t>
      </w:r>
      <w:bookmarkStart w:id="0" w:name="_GoBack"/>
      <w:bookmarkEnd w:id="0"/>
      <w:r>
        <w:rPr>
          <w:rFonts w:hint="eastAsia" w:ascii="宋体" w:hAnsi="宋体"/>
          <w:sz w:val="24"/>
        </w:rPr>
        <w:t>唐</w:t>
      </w:r>
      <w:r>
        <w:rPr>
          <w:rFonts w:ascii="宋体" w:hAnsi="宋体"/>
          <w:sz w:val="24"/>
        </w:rPr>
        <w:t xml:space="preserve">老师 </w:t>
      </w:r>
      <w:r>
        <w:rPr>
          <w:rFonts w:hint="eastAsia" w:ascii="宋体" w:hAnsi="宋体"/>
          <w:sz w:val="24"/>
        </w:rPr>
        <w:t>025-85864066 、025-85864212    传真：025-85864030</w:t>
      </w:r>
    </w:p>
    <w:p>
      <w:pPr>
        <w:spacing w:line="360" w:lineRule="auto"/>
        <w:ind w:firstLine="480" w:firstLineChars="200"/>
        <w:rPr>
          <w:rFonts w:ascii="宋体" w:hAnsi="宋体"/>
          <w:sz w:val="24"/>
        </w:rPr>
      </w:pPr>
      <w:r>
        <w:rPr>
          <w:rFonts w:ascii="宋体" w:hAnsi="宋体"/>
          <w:sz w:val="24"/>
        </w:rPr>
        <w:t>1.9投标人可至</w:t>
      </w:r>
      <w:r>
        <w:rPr>
          <w:rFonts w:hint="eastAsia" w:ascii="宋体" w:hAnsi="宋体"/>
          <w:sz w:val="24"/>
        </w:rPr>
        <w:t>以下网址（</w:t>
      </w:r>
      <w:r>
        <w:fldChar w:fldCharType="begin"/>
      </w:r>
      <w:r>
        <w:instrText xml:space="preserve"> HYPERLINK "http://cwc.niit.edu.cn/" </w:instrText>
      </w:r>
      <w:r>
        <w:fldChar w:fldCharType="separate"/>
      </w:r>
      <w:r>
        <w:rPr>
          <w:rStyle w:val="4"/>
        </w:rPr>
        <w:t>http://cwc.niit.edu.cn/</w:t>
      </w:r>
      <w:r>
        <w:fldChar w:fldCharType="end"/>
      </w:r>
      <w:r>
        <w:rPr>
          <w:rFonts w:hint="eastAsia" w:ascii="宋体" w:hAnsi="宋体"/>
          <w:sz w:val="24"/>
        </w:rPr>
        <w:t>）</w:t>
      </w:r>
      <w:r>
        <w:rPr>
          <w:rFonts w:ascii="宋体" w:hAnsi="宋体"/>
          <w:sz w:val="24"/>
        </w:rPr>
        <w:t>中</w:t>
      </w:r>
      <w:r>
        <w:rPr>
          <w:rFonts w:hint="eastAsia" w:ascii="宋体" w:hAnsi="宋体"/>
          <w:sz w:val="24"/>
        </w:rPr>
        <w:t>查看遴选</w:t>
      </w:r>
      <w:r>
        <w:rPr>
          <w:rFonts w:ascii="宋体" w:hAnsi="宋体"/>
          <w:sz w:val="24"/>
        </w:rPr>
        <w:t>结果。</w:t>
      </w:r>
    </w:p>
    <w:p>
      <w:pPr>
        <w:spacing w:line="500" w:lineRule="exact"/>
        <w:ind w:firstLine="900" w:firstLineChars="375"/>
        <w:rPr>
          <w:rFonts w:hint="eastAsia" w:ascii="宋体" w:hAnsi="宋体"/>
          <w:sz w:val="24"/>
        </w:rPr>
      </w:pPr>
    </w:p>
    <w:p>
      <w:pPr>
        <w:spacing w:line="500" w:lineRule="exact"/>
        <w:ind w:firstLine="900" w:firstLineChars="375"/>
        <w:rPr>
          <w:rFonts w:hint="eastAsia" w:ascii="宋体" w:hAnsi="宋体"/>
          <w:sz w:val="24"/>
        </w:rPr>
      </w:pPr>
    </w:p>
    <w:p>
      <w:pPr>
        <w:spacing w:line="420" w:lineRule="exact"/>
        <w:ind w:firstLine="4920" w:firstLineChars="2050"/>
        <w:rPr>
          <w:rFonts w:ascii="宋体" w:hAnsi="宋体"/>
          <w:sz w:val="24"/>
        </w:rPr>
      </w:pPr>
      <w:r>
        <w:rPr>
          <w:rFonts w:hint="eastAsia" w:ascii="宋体" w:hAnsi="宋体"/>
          <w:sz w:val="24"/>
        </w:rPr>
        <w:t>南京工业职业技术学院招标中心</w:t>
      </w:r>
    </w:p>
    <w:p>
      <w:pPr>
        <w:spacing w:line="420" w:lineRule="exact"/>
        <w:ind w:firstLine="5880" w:firstLineChars="2450"/>
        <w:rPr>
          <w:rFonts w:ascii="宋体" w:hAnsi="宋体"/>
          <w:sz w:val="24"/>
        </w:rPr>
      </w:pPr>
      <w:r>
        <w:rPr>
          <w:rFonts w:hint="eastAsia" w:ascii="宋体" w:hAnsi="宋体"/>
          <w:sz w:val="24"/>
        </w:rPr>
        <w:t xml:space="preserve">2020年 </w:t>
      </w:r>
      <w:r>
        <w:rPr>
          <w:rFonts w:ascii="宋体" w:hAnsi="宋体"/>
          <w:sz w:val="24"/>
        </w:rPr>
        <w:t>1</w:t>
      </w:r>
      <w:r>
        <w:rPr>
          <w:rFonts w:hint="eastAsia" w:ascii="宋体" w:hAnsi="宋体"/>
          <w:sz w:val="24"/>
        </w:rPr>
        <w:t xml:space="preserve"> 月</w:t>
      </w:r>
      <w:r>
        <w:rPr>
          <w:rFonts w:hint="eastAsia" w:ascii="宋体" w:hAnsi="宋体"/>
          <w:sz w:val="24"/>
          <w:lang w:val="en-US" w:eastAsia="zh-CN"/>
        </w:rPr>
        <w:t>7</w:t>
      </w:r>
      <w:r>
        <w:rPr>
          <w:rFonts w:hint="eastAsia" w:ascii="宋体" w:hAnsi="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9ed1_4f53">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E152B"/>
    <w:rsid w:val="620E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2020-01-07T03:29:00Z</dcterms:created>
  <dc:creator>Jchao</dc:creator>
  <cp:lastModifiedBy>Jchao</cp:lastModifiedBy>
  <dcterms:modified xsi:type="dcterms:W3CDTF">2020-01-07T03:31:01Z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